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D03" w:rsidRDefault="009C1D03" w:rsidP="009C1D03">
      <w:pPr>
        <w:jc w:val="center"/>
        <w:rPr>
          <w:b/>
          <w:lang w:val="de-AT"/>
        </w:rPr>
      </w:pPr>
      <w:r>
        <w:rPr>
          <w:b/>
          <w:lang w:val="de-AT"/>
        </w:rPr>
        <w:t>Be</w:t>
      </w:r>
      <w:r w:rsidRPr="00976630">
        <w:rPr>
          <w:b/>
          <w:lang w:val="de-AT"/>
        </w:rPr>
        <w:t>richtsformat für die Vorlage der Informatio</w:t>
      </w:r>
      <w:r>
        <w:rPr>
          <w:b/>
          <w:lang w:val="de-AT"/>
        </w:rPr>
        <w:t>n</w:t>
      </w:r>
      <w:r w:rsidRPr="00976630">
        <w:rPr>
          <w:b/>
          <w:lang w:val="de-AT"/>
        </w:rPr>
        <w:t xml:space="preserve">en </w:t>
      </w:r>
    </w:p>
    <w:p w:rsidR="009C1D03" w:rsidRDefault="009C1D03" w:rsidP="009C1D03">
      <w:pPr>
        <w:jc w:val="center"/>
        <w:rPr>
          <w:b/>
          <w:lang w:val="de-AT"/>
        </w:rPr>
      </w:pPr>
      <w:r w:rsidRPr="00976630">
        <w:rPr>
          <w:b/>
          <w:lang w:val="de-AT"/>
        </w:rPr>
        <w:t xml:space="preserve">gemäß </w:t>
      </w:r>
      <w:r w:rsidRPr="008B4A78">
        <w:rPr>
          <w:b/>
          <w:lang w:val="de-AT"/>
        </w:rPr>
        <w:t xml:space="preserve">§§ </w:t>
      </w:r>
      <w:r>
        <w:rPr>
          <w:b/>
          <w:lang w:val="de-AT"/>
        </w:rPr>
        <w:t>22 Abs. 3 und 37</w:t>
      </w:r>
      <w:r w:rsidRPr="00976630">
        <w:rPr>
          <w:b/>
          <w:lang w:val="de-AT"/>
        </w:rPr>
        <w:t xml:space="preserve"> </w:t>
      </w:r>
      <w:r>
        <w:rPr>
          <w:b/>
          <w:lang w:val="de-AT"/>
        </w:rPr>
        <w:t>TVG</w:t>
      </w:r>
      <w:r w:rsidRPr="00976630">
        <w:rPr>
          <w:b/>
          <w:lang w:val="de-AT"/>
        </w:rPr>
        <w:t xml:space="preserve"> 201</w:t>
      </w:r>
      <w:r>
        <w:rPr>
          <w:b/>
          <w:lang w:val="de-AT"/>
        </w:rPr>
        <w:t>2</w:t>
      </w:r>
      <w:r w:rsidRPr="00976630">
        <w:rPr>
          <w:b/>
          <w:lang w:val="de-AT"/>
        </w:rPr>
        <w:t xml:space="preserve"> </w:t>
      </w:r>
    </w:p>
    <w:p w:rsidR="009C1D03" w:rsidRPr="00976630" w:rsidRDefault="009C1D03" w:rsidP="009C1D03">
      <w:pPr>
        <w:jc w:val="center"/>
        <w:rPr>
          <w:b/>
          <w:lang w:val="de-AT"/>
        </w:rPr>
      </w:pPr>
    </w:p>
    <w:p w:rsidR="009C1D03" w:rsidRPr="00976630" w:rsidRDefault="009C1D03" w:rsidP="009C1D03">
      <w:pPr>
        <w:jc w:val="center"/>
        <w:rPr>
          <w:b/>
          <w:lang w:val="de-AT"/>
        </w:rPr>
      </w:pPr>
    </w:p>
    <w:p w:rsidR="009C1D03" w:rsidRPr="00744E80" w:rsidRDefault="009C1D03" w:rsidP="00051770">
      <w:pPr>
        <w:pStyle w:val="KeinLeerraum"/>
        <w:spacing w:after="240"/>
        <w:jc w:val="both"/>
        <w:rPr>
          <w:rFonts w:ascii="Times New Roman" w:hAnsi="Times New Roman"/>
          <w:sz w:val="24"/>
          <w:szCs w:val="24"/>
          <w:lang w:val="de-AT"/>
        </w:rPr>
      </w:pPr>
      <w:r>
        <w:rPr>
          <w:rFonts w:ascii="Times New Roman" w:hAnsi="Times New Roman"/>
          <w:sz w:val="24"/>
          <w:szCs w:val="24"/>
          <w:lang w:val="de-AT"/>
        </w:rPr>
        <w:t xml:space="preserve">Die folgenden Angaben sind als </w:t>
      </w:r>
      <w:r w:rsidR="00892E75">
        <w:rPr>
          <w:rFonts w:ascii="Times New Roman" w:hAnsi="Times New Roman"/>
          <w:sz w:val="24"/>
          <w:szCs w:val="24"/>
          <w:lang w:val="de-AT"/>
        </w:rPr>
        <w:t>„</w:t>
      </w:r>
      <w:r>
        <w:rPr>
          <w:rFonts w:ascii="Times New Roman" w:hAnsi="Times New Roman"/>
          <w:sz w:val="24"/>
          <w:szCs w:val="24"/>
          <w:lang w:val="de-AT"/>
        </w:rPr>
        <w:t>Momentaufnahmen</w:t>
      </w:r>
      <w:r w:rsidR="00892E75">
        <w:rPr>
          <w:rFonts w:ascii="Times New Roman" w:hAnsi="Times New Roman"/>
          <w:sz w:val="24"/>
          <w:szCs w:val="24"/>
          <w:lang w:val="de-AT"/>
        </w:rPr>
        <w:t>“</w:t>
      </w:r>
      <w:r>
        <w:rPr>
          <w:rFonts w:ascii="Times New Roman" w:hAnsi="Times New Roman"/>
          <w:sz w:val="24"/>
          <w:szCs w:val="24"/>
          <w:lang w:val="de-AT"/>
        </w:rPr>
        <w:t xml:space="preserve"> bezogen auf </w:t>
      </w:r>
      <w:r w:rsidRPr="00892E75">
        <w:rPr>
          <w:rFonts w:ascii="Times New Roman" w:hAnsi="Times New Roman"/>
          <w:sz w:val="24"/>
          <w:szCs w:val="24"/>
          <w:lang w:val="de-AT"/>
        </w:rPr>
        <w:t>das</w:t>
      </w:r>
      <w:r w:rsidR="007A2A9E">
        <w:rPr>
          <w:rFonts w:ascii="Times New Roman" w:hAnsi="Times New Roman"/>
          <w:b/>
          <w:sz w:val="24"/>
          <w:szCs w:val="24"/>
          <w:lang w:val="de-AT"/>
        </w:rPr>
        <w:t xml:space="preserve"> letzte Jahr</w:t>
      </w:r>
      <w:r>
        <w:rPr>
          <w:rFonts w:ascii="Times New Roman" w:hAnsi="Times New Roman"/>
          <w:sz w:val="24"/>
          <w:szCs w:val="24"/>
          <w:lang w:val="de-AT"/>
        </w:rPr>
        <w:t xml:space="preserve"> des fünfjährigen Berichtszeitraumes </w:t>
      </w:r>
      <w:r w:rsidR="007A2A9E">
        <w:rPr>
          <w:rFonts w:ascii="Times New Roman" w:hAnsi="Times New Roman"/>
          <w:sz w:val="24"/>
          <w:szCs w:val="24"/>
          <w:lang w:val="de-AT"/>
        </w:rPr>
        <w:t>(d.i. 2022</w:t>
      </w:r>
      <w:r w:rsidR="00A51D4D" w:rsidRPr="00A51D4D">
        <w:rPr>
          <w:rFonts w:ascii="Times New Roman" w:hAnsi="Times New Roman"/>
          <w:sz w:val="24"/>
          <w:szCs w:val="24"/>
          <w:lang w:val="de-AT"/>
        </w:rPr>
        <w:t xml:space="preserve">) </w:t>
      </w:r>
      <w:r w:rsidRPr="00A51D4D">
        <w:rPr>
          <w:rFonts w:ascii="Times New Roman" w:hAnsi="Times New Roman"/>
          <w:sz w:val="24"/>
          <w:szCs w:val="24"/>
          <w:lang w:val="de-AT"/>
        </w:rPr>
        <w:t>z</w:t>
      </w:r>
      <w:r>
        <w:rPr>
          <w:rFonts w:ascii="Times New Roman" w:hAnsi="Times New Roman"/>
          <w:sz w:val="24"/>
          <w:szCs w:val="24"/>
          <w:lang w:val="de-AT"/>
        </w:rPr>
        <w:t xml:space="preserve">u erfassen und bis zum 1. </w:t>
      </w:r>
      <w:r w:rsidR="00DE6CCC">
        <w:rPr>
          <w:rFonts w:ascii="Times New Roman" w:hAnsi="Times New Roman"/>
          <w:sz w:val="24"/>
          <w:szCs w:val="24"/>
          <w:lang w:val="de-AT"/>
        </w:rPr>
        <w:t>März</w:t>
      </w:r>
      <w:r>
        <w:rPr>
          <w:rFonts w:ascii="Times New Roman" w:hAnsi="Times New Roman"/>
          <w:sz w:val="24"/>
          <w:szCs w:val="24"/>
          <w:lang w:val="de-AT"/>
        </w:rPr>
        <w:t xml:space="preserve"> 20</w:t>
      </w:r>
      <w:r w:rsidR="007A2A9E">
        <w:rPr>
          <w:rFonts w:ascii="Times New Roman" w:hAnsi="Times New Roman"/>
          <w:sz w:val="24"/>
          <w:szCs w:val="24"/>
          <w:lang w:val="de-AT"/>
        </w:rPr>
        <w:t>23</w:t>
      </w:r>
      <w:r>
        <w:rPr>
          <w:rFonts w:ascii="Times New Roman" w:hAnsi="Times New Roman"/>
          <w:sz w:val="24"/>
          <w:szCs w:val="24"/>
          <w:lang w:val="de-AT"/>
        </w:rPr>
        <w:t xml:space="preserve"> </w:t>
      </w:r>
      <w:r w:rsidR="00DE6CCC">
        <w:rPr>
          <w:rFonts w:ascii="Times New Roman" w:hAnsi="Times New Roman"/>
          <w:sz w:val="24"/>
          <w:szCs w:val="24"/>
          <w:lang w:val="de-AT"/>
        </w:rPr>
        <w:t>der zuständigen Behörde</w:t>
      </w:r>
      <w:r>
        <w:rPr>
          <w:rFonts w:ascii="Times New Roman" w:hAnsi="Times New Roman"/>
          <w:sz w:val="24"/>
          <w:szCs w:val="24"/>
          <w:lang w:val="de-AT"/>
        </w:rPr>
        <w:t xml:space="preserve"> zur Verfügung zu stellen</w:t>
      </w:r>
      <w:r w:rsidR="007A2A9E">
        <w:rPr>
          <w:rFonts w:ascii="Times New Roman" w:hAnsi="Times New Roman"/>
          <w:sz w:val="24"/>
          <w:szCs w:val="24"/>
          <w:lang w:val="de-AT"/>
        </w:rPr>
        <w:t xml:space="preserve"> (§ 6 Abs. 2</w:t>
      </w:r>
      <w:r w:rsidR="00F97737">
        <w:rPr>
          <w:rFonts w:ascii="Times New Roman" w:hAnsi="Times New Roman"/>
          <w:sz w:val="24"/>
          <w:szCs w:val="24"/>
          <w:lang w:val="de-AT"/>
        </w:rPr>
        <w:t xml:space="preserve"> Tierversuchsstatistik-Verordnung 2013, BGBl. II Nr. 501/2013</w:t>
      </w:r>
      <w:r w:rsidR="007A2A9E">
        <w:rPr>
          <w:rFonts w:ascii="Times New Roman" w:hAnsi="Times New Roman"/>
          <w:sz w:val="24"/>
          <w:szCs w:val="24"/>
          <w:lang w:val="de-AT"/>
        </w:rPr>
        <w:t xml:space="preserve"> i.d.g.F.</w:t>
      </w:r>
      <w:r w:rsidR="00F97737">
        <w:rPr>
          <w:rFonts w:ascii="Times New Roman" w:hAnsi="Times New Roman"/>
          <w:sz w:val="24"/>
          <w:szCs w:val="24"/>
          <w:lang w:val="de-AT"/>
        </w:rPr>
        <w:t>)</w:t>
      </w:r>
    </w:p>
    <w:p w:rsidR="009C1D03" w:rsidRPr="004E416D" w:rsidRDefault="009C1D03" w:rsidP="004E416D">
      <w:pPr>
        <w:pStyle w:val="KeinLeerraum"/>
        <w:numPr>
          <w:ilvl w:val="0"/>
          <w:numId w:val="2"/>
        </w:numPr>
        <w:spacing w:after="120"/>
        <w:ind w:left="284" w:hanging="284"/>
        <w:jc w:val="both"/>
        <w:rPr>
          <w:rFonts w:ascii="Times New Roman" w:hAnsi="Times New Roman"/>
          <w:b/>
          <w:sz w:val="24"/>
          <w:szCs w:val="24"/>
          <w:lang w:val="de-AT"/>
        </w:rPr>
      </w:pPr>
      <w:r w:rsidRPr="004E416D">
        <w:rPr>
          <w:rFonts w:ascii="Times New Roman" w:hAnsi="Times New Roman"/>
          <w:b/>
          <w:sz w:val="24"/>
          <w:szCs w:val="24"/>
          <w:lang w:val="de-AT"/>
        </w:rPr>
        <w:t xml:space="preserve">Tiere, die zur Verwendung in Tierversuchen gezüchtet </w:t>
      </w:r>
      <w:r w:rsidR="002D4405" w:rsidRPr="004E416D">
        <w:rPr>
          <w:rFonts w:ascii="Times New Roman" w:hAnsi="Times New Roman"/>
          <w:b/>
          <w:sz w:val="24"/>
          <w:szCs w:val="24"/>
          <w:lang w:val="de-AT"/>
        </w:rPr>
        <w:t>w</w:t>
      </w:r>
      <w:r w:rsidR="002D4405">
        <w:rPr>
          <w:rFonts w:ascii="Times New Roman" w:hAnsi="Times New Roman"/>
          <w:b/>
          <w:sz w:val="24"/>
          <w:szCs w:val="24"/>
          <w:lang w:val="de-AT"/>
        </w:rPr>
        <w:t>u</w:t>
      </w:r>
      <w:r w:rsidR="002D4405" w:rsidRPr="004E416D">
        <w:rPr>
          <w:rFonts w:ascii="Times New Roman" w:hAnsi="Times New Roman"/>
          <w:b/>
          <w:sz w:val="24"/>
          <w:szCs w:val="24"/>
          <w:lang w:val="de-AT"/>
        </w:rPr>
        <w:t>rden</w:t>
      </w:r>
    </w:p>
    <w:p w:rsidR="00051770" w:rsidRPr="00E05C86" w:rsidRDefault="009C1D03" w:rsidP="00E05C86">
      <w:pPr>
        <w:pStyle w:val="KeinLeerraum"/>
        <w:numPr>
          <w:ilvl w:val="0"/>
          <w:numId w:val="3"/>
        </w:numPr>
        <w:spacing w:after="240"/>
        <w:ind w:left="714" w:hanging="357"/>
        <w:jc w:val="both"/>
        <w:rPr>
          <w:rFonts w:ascii="Times New Roman" w:hAnsi="Times New Roman"/>
          <w:sz w:val="24"/>
          <w:szCs w:val="24"/>
          <w:lang w:val="de-AT"/>
        </w:rPr>
      </w:pPr>
      <w:r w:rsidRPr="001F62A1">
        <w:rPr>
          <w:rFonts w:ascii="Times New Roman" w:hAnsi="Times New Roman"/>
          <w:sz w:val="24"/>
          <w:szCs w:val="24"/>
          <w:lang w:val="de-AT"/>
        </w:rPr>
        <w:t>Eine Auflistung der Tiere, die</w:t>
      </w:r>
      <w:r w:rsidR="007A2A9E">
        <w:rPr>
          <w:rFonts w:ascii="Times New Roman" w:hAnsi="Times New Roman"/>
          <w:sz w:val="24"/>
          <w:szCs w:val="24"/>
          <w:lang w:val="de-AT"/>
        </w:rPr>
        <w:t xml:space="preserve"> für Tierversuche</w:t>
      </w:r>
      <w:r w:rsidRPr="001F62A1">
        <w:rPr>
          <w:rFonts w:ascii="Times New Roman" w:hAnsi="Times New Roman"/>
          <w:sz w:val="24"/>
          <w:szCs w:val="24"/>
          <w:lang w:val="de-AT"/>
        </w:rPr>
        <w:t xml:space="preserve"> </w:t>
      </w:r>
      <w:r w:rsidR="007A2A9E">
        <w:rPr>
          <w:rFonts w:ascii="Times New Roman" w:hAnsi="Times New Roman"/>
          <w:b/>
          <w:sz w:val="24"/>
          <w:szCs w:val="24"/>
          <w:lang w:val="de-AT"/>
        </w:rPr>
        <w:t xml:space="preserve">gezüchtet, geboren </w:t>
      </w:r>
      <w:r w:rsidR="007A2A9E" w:rsidRPr="007A2A9E">
        <w:rPr>
          <w:rFonts w:ascii="Times New Roman" w:hAnsi="Times New Roman"/>
          <w:sz w:val="24"/>
          <w:szCs w:val="24"/>
          <w:lang w:val="de-AT"/>
        </w:rPr>
        <w:t xml:space="preserve">(auch mit Kaiserschnitt) </w:t>
      </w:r>
      <w:r w:rsidR="007A2A9E" w:rsidRPr="004125CC">
        <w:rPr>
          <w:rFonts w:ascii="Times New Roman" w:hAnsi="Times New Roman"/>
          <w:sz w:val="24"/>
          <w:szCs w:val="24"/>
          <w:lang w:val="de-AT"/>
        </w:rPr>
        <w:t>und</w:t>
      </w:r>
      <w:r w:rsidR="004125CC">
        <w:rPr>
          <w:rFonts w:ascii="Times New Roman" w:hAnsi="Times New Roman"/>
          <w:b/>
          <w:sz w:val="24"/>
          <w:szCs w:val="24"/>
          <w:lang w:val="de-AT"/>
        </w:rPr>
        <w:t xml:space="preserve"> </w:t>
      </w:r>
      <w:r w:rsidR="004125CC" w:rsidRPr="004125CC">
        <w:rPr>
          <w:rFonts w:ascii="Times New Roman" w:hAnsi="Times New Roman"/>
          <w:sz w:val="24"/>
          <w:szCs w:val="24"/>
          <w:lang w:val="de-AT"/>
        </w:rPr>
        <w:t>im Jahr 2022</w:t>
      </w:r>
      <w:r w:rsidR="007A2A9E" w:rsidRPr="007A2A9E">
        <w:rPr>
          <w:rFonts w:ascii="Times New Roman" w:hAnsi="Times New Roman"/>
          <w:b/>
          <w:sz w:val="24"/>
          <w:szCs w:val="24"/>
          <w:lang w:val="de-AT"/>
        </w:rPr>
        <w:t xml:space="preserve"> getötet</w:t>
      </w:r>
      <w:r w:rsidR="00E05C86">
        <w:rPr>
          <w:rFonts w:ascii="Times New Roman" w:hAnsi="Times New Roman"/>
          <w:b/>
          <w:sz w:val="24"/>
          <w:szCs w:val="24"/>
          <w:lang w:val="de-AT"/>
        </w:rPr>
        <w:t>,</w:t>
      </w:r>
      <w:r w:rsidR="007A2A9E" w:rsidRPr="00E05C86">
        <w:rPr>
          <w:rFonts w:ascii="Times New Roman" w:hAnsi="Times New Roman"/>
          <w:sz w:val="24"/>
          <w:szCs w:val="24"/>
          <w:lang w:val="de-AT"/>
        </w:rPr>
        <w:t xml:space="preserve"> aber</w:t>
      </w:r>
      <w:r w:rsidR="007A2A9E" w:rsidRPr="004125CC">
        <w:rPr>
          <w:rFonts w:ascii="Times New Roman" w:hAnsi="Times New Roman"/>
          <w:b/>
          <w:sz w:val="24"/>
          <w:szCs w:val="24"/>
          <w:lang w:val="de-AT"/>
        </w:rPr>
        <w:t xml:space="preserve"> nicht in Tierversuchen verwendet</w:t>
      </w:r>
      <w:r w:rsidR="007A2A9E">
        <w:rPr>
          <w:rFonts w:ascii="Times New Roman" w:hAnsi="Times New Roman"/>
          <w:sz w:val="24"/>
          <w:szCs w:val="24"/>
          <w:lang w:val="de-AT"/>
        </w:rPr>
        <w:t xml:space="preserve"> wu</w:t>
      </w:r>
      <w:r w:rsidR="007A2A9E" w:rsidRPr="001F62A1">
        <w:rPr>
          <w:rFonts w:ascii="Times New Roman" w:hAnsi="Times New Roman"/>
          <w:sz w:val="24"/>
          <w:szCs w:val="24"/>
          <w:lang w:val="de-AT"/>
        </w:rPr>
        <w:t>rden</w:t>
      </w:r>
      <w:r w:rsidR="00655BAA">
        <w:rPr>
          <w:rFonts w:ascii="Times New Roman" w:hAnsi="Times New Roman"/>
          <w:sz w:val="24"/>
          <w:szCs w:val="24"/>
          <w:lang w:val="de-AT"/>
        </w:rPr>
        <w:t xml:space="preserve"> </w:t>
      </w:r>
      <w:r w:rsidR="00655BAA" w:rsidRPr="007A2A9E">
        <w:rPr>
          <w:rFonts w:ascii="Times New Roman" w:hAnsi="Times New Roman"/>
          <w:sz w:val="24"/>
          <w:szCs w:val="24"/>
          <w:lang w:val="de-AT"/>
        </w:rPr>
        <w:t>(§ 6 Abs. 1 Z 4 TVSV 2013)</w:t>
      </w:r>
      <w:r w:rsidR="007A2A9E">
        <w:rPr>
          <w:rFonts w:ascii="Times New Roman" w:hAnsi="Times New Roman"/>
          <w:sz w:val="24"/>
          <w:szCs w:val="24"/>
          <w:lang w:val="de-AT"/>
        </w:rPr>
        <w:t xml:space="preserve">. </w:t>
      </w:r>
      <w:r w:rsidR="00E05C86">
        <w:rPr>
          <w:rFonts w:ascii="Times New Roman" w:hAnsi="Times New Roman"/>
          <w:sz w:val="24"/>
          <w:szCs w:val="24"/>
          <w:lang w:val="de-AT"/>
        </w:rPr>
        <w:t>W</w:t>
      </w:r>
      <w:r w:rsidRPr="00E05C86">
        <w:rPr>
          <w:rFonts w:ascii="Times New Roman" w:hAnsi="Times New Roman"/>
          <w:sz w:val="24"/>
          <w:szCs w:val="24"/>
          <w:lang w:val="de-AT"/>
        </w:rPr>
        <w:t xml:space="preserve">obei </w:t>
      </w:r>
      <w:r w:rsidR="00655BAA" w:rsidRPr="00E05C86">
        <w:rPr>
          <w:rFonts w:ascii="Times New Roman" w:hAnsi="Times New Roman"/>
          <w:sz w:val="24"/>
          <w:szCs w:val="24"/>
          <w:lang w:val="de-AT"/>
        </w:rPr>
        <w:t>die Tiere folgenden Kategorien zuzuordnen sind:</w:t>
      </w:r>
    </w:p>
    <w:p w:rsidR="00655BAA" w:rsidRDefault="00655BAA" w:rsidP="000E3D3A">
      <w:pPr>
        <w:pStyle w:val="KeinLeerraum"/>
        <w:numPr>
          <w:ilvl w:val="1"/>
          <w:numId w:val="8"/>
        </w:numPr>
        <w:spacing w:after="240"/>
        <w:jc w:val="both"/>
        <w:rPr>
          <w:rFonts w:ascii="Times New Roman" w:hAnsi="Times New Roman"/>
          <w:sz w:val="24"/>
          <w:szCs w:val="24"/>
          <w:lang w:val="de-AT"/>
        </w:rPr>
      </w:pPr>
      <w:r w:rsidRPr="003D01E3">
        <w:rPr>
          <w:rFonts w:ascii="Times New Roman" w:hAnsi="Times New Roman"/>
          <w:sz w:val="24"/>
          <w:szCs w:val="24"/>
          <w:lang w:val="de-AT"/>
        </w:rPr>
        <w:t>Tiere</w:t>
      </w:r>
      <w:r>
        <w:rPr>
          <w:rFonts w:ascii="Times New Roman" w:hAnsi="Times New Roman"/>
          <w:sz w:val="24"/>
          <w:szCs w:val="24"/>
          <w:lang w:val="de-AT"/>
        </w:rPr>
        <w:t>, deren Organe und/oder Gewebe verwendet wurden;</w:t>
      </w:r>
    </w:p>
    <w:p w:rsidR="00655BAA" w:rsidRDefault="00655BAA" w:rsidP="000E3D3A">
      <w:pPr>
        <w:pStyle w:val="KeinLeerraum"/>
        <w:numPr>
          <w:ilvl w:val="1"/>
          <w:numId w:val="8"/>
        </w:numPr>
        <w:spacing w:after="240"/>
        <w:jc w:val="both"/>
        <w:rPr>
          <w:rFonts w:ascii="Times New Roman" w:hAnsi="Times New Roman"/>
          <w:sz w:val="24"/>
          <w:szCs w:val="24"/>
          <w:lang w:val="de-AT"/>
        </w:rPr>
      </w:pPr>
      <w:r w:rsidRPr="003D01E3">
        <w:rPr>
          <w:rFonts w:ascii="Times New Roman" w:hAnsi="Times New Roman"/>
          <w:sz w:val="24"/>
          <w:szCs w:val="24"/>
          <w:lang w:val="de-AT"/>
        </w:rPr>
        <w:t>Tiere</w:t>
      </w:r>
      <w:r>
        <w:rPr>
          <w:rFonts w:ascii="Times New Roman" w:hAnsi="Times New Roman"/>
          <w:sz w:val="24"/>
          <w:szCs w:val="24"/>
          <w:lang w:val="de-AT"/>
        </w:rPr>
        <w:t xml:space="preserve">, deren Organe und/oder Gewebe </w:t>
      </w:r>
      <w:r w:rsidR="000E3D3A" w:rsidRPr="003D01E3">
        <w:rPr>
          <w:rFonts w:ascii="Times New Roman" w:hAnsi="Times New Roman"/>
          <w:b/>
          <w:sz w:val="24"/>
          <w:szCs w:val="24"/>
          <w:lang w:val="de-AT"/>
        </w:rPr>
        <w:t>nicht</w:t>
      </w:r>
      <w:r w:rsidR="000E3D3A">
        <w:rPr>
          <w:rFonts w:ascii="Times New Roman" w:hAnsi="Times New Roman"/>
          <w:sz w:val="24"/>
          <w:szCs w:val="24"/>
          <w:lang w:val="de-AT"/>
        </w:rPr>
        <w:t xml:space="preserve"> </w:t>
      </w:r>
      <w:r>
        <w:rPr>
          <w:rFonts w:ascii="Times New Roman" w:hAnsi="Times New Roman"/>
          <w:sz w:val="24"/>
          <w:szCs w:val="24"/>
          <w:lang w:val="de-AT"/>
        </w:rPr>
        <w:t>verwendet wurden;</w:t>
      </w:r>
    </w:p>
    <w:p w:rsidR="00655BAA" w:rsidRPr="00F5184E" w:rsidRDefault="00655BAA" w:rsidP="000E3D3A">
      <w:pPr>
        <w:pStyle w:val="KeinLeerraum"/>
        <w:numPr>
          <w:ilvl w:val="1"/>
          <w:numId w:val="8"/>
        </w:numPr>
        <w:spacing w:after="240"/>
        <w:jc w:val="both"/>
        <w:rPr>
          <w:rFonts w:ascii="Times New Roman" w:hAnsi="Times New Roman"/>
          <w:sz w:val="24"/>
          <w:szCs w:val="24"/>
          <w:lang w:val="de-AT"/>
        </w:rPr>
      </w:pPr>
      <w:r w:rsidRPr="00F5184E">
        <w:rPr>
          <w:rFonts w:ascii="Times New Roman" w:hAnsi="Times New Roman"/>
          <w:sz w:val="24"/>
          <w:szCs w:val="24"/>
          <w:lang w:val="de-AT"/>
        </w:rPr>
        <w:t xml:space="preserve">Tiere, die im Zuge der </w:t>
      </w:r>
      <w:r w:rsidRPr="00F5184E">
        <w:rPr>
          <w:rFonts w:ascii="Times New Roman" w:hAnsi="Times New Roman"/>
          <w:b/>
          <w:sz w:val="24"/>
          <w:szCs w:val="24"/>
          <w:lang w:val="de-AT"/>
        </w:rPr>
        <w:t xml:space="preserve">Schaffung </w:t>
      </w:r>
      <w:r w:rsidR="00E05C86">
        <w:rPr>
          <w:rFonts w:ascii="Times New Roman" w:hAnsi="Times New Roman"/>
          <w:b/>
          <w:sz w:val="24"/>
          <w:szCs w:val="24"/>
          <w:lang w:val="de-AT"/>
        </w:rPr>
        <w:t xml:space="preserve">neuer </w:t>
      </w:r>
      <w:r w:rsidR="002460DD" w:rsidRPr="00F5184E">
        <w:rPr>
          <w:rFonts w:ascii="Times New Roman" w:hAnsi="Times New Roman"/>
          <w:b/>
          <w:sz w:val="24"/>
          <w:szCs w:val="24"/>
          <w:lang w:val="de-AT"/>
        </w:rPr>
        <w:t>genetisch veränderter</w:t>
      </w:r>
      <w:r w:rsidRPr="00F5184E">
        <w:rPr>
          <w:rFonts w:ascii="Times New Roman" w:hAnsi="Times New Roman"/>
          <w:b/>
          <w:sz w:val="24"/>
          <w:szCs w:val="24"/>
          <w:lang w:val="de-AT"/>
        </w:rPr>
        <w:t xml:space="preserve"> Linie</w:t>
      </w:r>
      <w:r w:rsidR="002460DD" w:rsidRPr="00F5184E">
        <w:rPr>
          <w:rFonts w:ascii="Times New Roman" w:hAnsi="Times New Roman"/>
          <w:b/>
          <w:sz w:val="24"/>
          <w:szCs w:val="24"/>
          <w:lang w:val="de-AT"/>
        </w:rPr>
        <w:t>n</w:t>
      </w:r>
      <w:r w:rsidR="002460DD" w:rsidRPr="00F5184E">
        <w:rPr>
          <w:rFonts w:ascii="Times New Roman" w:hAnsi="Times New Roman"/>
          <w:sz w:val="24"/>
          <w:szCs w:val="24"/>
          <w:lang w:val="de-AT"/>
        </w:rPr>
        <w:t xml:space="preserve"> entstanden sind</w:t>
      </w:r>
      <w:r w:rsidR="000E3D3A">
        <w:rPr>
          <w:rFonts w:ascii="Times New Roman" w:hAnsi="Times New Roman"/>
          <w:sz w:val="24"/>
          <w:szCs w:val="24"/>
          <w:lang w:val="de-AT"/>
        </w:rPr>
        <w:t xml:space="preserve"> </w:t>
      </w:r>
      <w:r w:rsidR="000E3D3A" w:rsidRPr="00F5184E">
        <w:rPr>
          <w:rFonts w:ascii="Times New Roman" w:hAnsi="Times New Roman"/>
          <w:sz w:val="24"/>
          <w:szCs w:val="24"/>
          <w:lang w:val="de-AT"/>
        </w:rPr>
        <w:t>(Nachkommen von Wildtypen)</w:t>
      </w:r>
      <w:r w:rsidRPr="00F5184E">
        <w:rPr>
          <w:rFonts w:ascii="Times New Roman" w:hAnsi="Times New Roman"/>
          <w:sz w:val="24"/>
          <w:szCs w:val="24"/>
          <w:lang w:val="de-AT"/>
        </w:rPr>
        <w:t>;</w:t>
      </w:r>
      <w:r w:rsidR="00BE692A" w:rsidRPr="00F5184E">
        <w:rPr>
          <w:rFonts w:ascii="Times New Roman" w:hAnsi="Times New Roman"/>
          <w:sz w:val="24"/>
          <w:szCs w:val="24"/>
          <w:lang w:val="de-AT"/>
        </w:rPr>
        <w:t xml:space="preserve"> </w:t>
      </w:r>
    </w:p>
    <w:p w:rsidR="002460DD" w:rsidRDefault="00655BAA" w:rsidP="000E3D3A">
      <w:pPr>
        <w:pStyle w:val="KeinLeerraum"/>
        <w:numPr>
          <w:ilvl w:val="1"/>
          <w:numId w:val="8"/>
        </w:numPr>
        <w:jc w:val="both"/>
        <w:rPr>
          <w:rFonts w:ascii="Times New Roman" w:hAnsi="Times New Roman"/>
          <w:sz w:val="24"/>
          <w:szCs w:val="24"/>
          <w:lang w:val="de-AT"/>
        </w:rPr>
      </w:pPr>
      <w:r>
        <w:rPr>
          <w:rFonts w:ascii="Times New Roman" w:hAnsi="Times New Roman"/>
          <w:sz w:val="24"/>
          <w:szCs w:val="24"/>
          <w:lang w:val="de-AT"/>
        </w:rPr>
        <w:t xml:space="preserve">Tiere aus der </w:t>
      </w:r>
      <w:r w:rsidRPr="002460DD">
        <w:rPr>
          <w:rFonts w:ascii="Times New Roman" w:hAnsi="Times New Roman"/>
          <w:b/>
          <w:sz w:val="24"/>
          <w:szCs w:val="24"/>
          <w:lang w:val="de-AT"/>
        </w:rPr>
        <w:t xml:space="preserve">Erhaltung </w:t>
      </w:r>
      <w:r w:rsidR="00E05C86">
        <w:rPr>
          <w:rFonts w:ascii="Times New Roman" w:hAnsi="Times New Roman"/>
          <w:b/>
          <w:sz w:val="24"/>
          <w:szCs w:val="24"/>
          <w:lang w:val="de-AT"/>
        </w:rPr>
        <w:t xml:space="preserve">etablierter </w:t>
      </w:r>
      <w:r w:rsidR="002460DD" w:rsidRPr="002460DD">
        <w:rPr>
          <w:rFonts w:ascii="Times New Roman" w:hAnsi="Times New Roman"/>
          <w:b/>
          <w:sz w:val="24"/>
          <w:szCs w:val="24"/>
          <w:lang w:val="de-AT"/>
        </w:rPr>
        <w:t>genetisch veränderter</w:t>
      </w:r>
      <w:r w:rsidRPr="002460DD">
        <w:rPr>
          <w:rFonts w:ascii="Times New Roman" w:hAnsi="Times New Roman"/>
          <w:b/>
          <w:sz w:val="24"/>
          <w:szCs w:val="24"/>
          <w:lang w:val="de-AT"/>
        </w:rPr>
        <w:t xml:space="preserve"> Linie</w:t>
      </w:r>
      <w:r w:rsidR="002460DD" w:rsidRPr="002460DD">
        <w:rPr>
          <w:rFonts w:ascii="Times New Roman" w:hAnsi="Times New Roman"/>
          <w:b/>
          <w:sz w:val="24"/>
          <w:szCs w:val="24"/>
          <w:lang w:val="de-AT"/>
        </w:rPr>
        <w:t>n</w:t>
      </w:r>
      <w:r>
        <w:rPr>
          <w:rFonts w:ascii="Times New Roman" w:hAnsi="Times New Roman"/>
          <w:sz w:val="24"/>
          <w:szCs w:val="24"/>
          <w:lang w:val="de-AT"/>
        </w:rPr>
        <w:t>, die alle Nachkommen von genetisch veränderten T</w:t>
      </w:r>
      <w:r w:rsidR="000E3D3A">
        <w:rPr>
          <w:rFonts w:ascii="Times New Roman" w:hAnsi="Times New Roman"/>
          <w:sz w:val="24"/>
          <w:szCs w:val="24"/>
          <w:lang w:val="de-AT"/>
        </w:rPr>
        <w:t>ieren und von Wildtypen umfasst</w:t>
      </w:r>
      <w:r>
        <w:rPr>
          <w:rFonts w:ascii="Times New Roman" w:hAnsi="Times New Roman"/>
          <w:sz w:val="24"/>
          <w:szCs w:val="24"/>
          <w:lang w:val="de-AT"/>
        </w:rPr>
        <w:t>.</w:t>
      </w:r>
    </w:p>
    <w:p w:rsidR="000E3D3A" w:rsidRDefault="000E3D3A" w:rsidP="000E3D3A">
      <w:pPr>
        <w:pStyle w:val="KeinLeerraum"/>
        <w:jc w:val="both"/>
        <w:rPr>
          <w:rFonts w:ascii="Times New Roman" w:hAnsi="Times New Roman"/>
          <w:sz w:val="24"/>
          <w:szCs w:val="24"/>
          <w:lang w:val="de-AT"/>
        </w:rPr>
      </w:pPr>
    </w:p>
    <w:p w:rsidR="000E3D3A" w:rsidRDefault="000E3D3A" w:rsidP="000E3D3A">
      <w:pPr>
        <w:pStyle w:val="KeinLeerraum"/>
        <w:jc w:val="both"/>
        <w:rPr>
          <w:rFonts w:ascii="Times New Roman" w:hAnsi="Times New Roman"/>
          <w:sz w:val="24"/>
          <w:szCs w:val="24"/>
          <w:lang w:val="de-AT"/>
        </w:rPr>
      </w:pPr>
    </w:p>
    <w:p w:rsidR="00051770" w:rsidRDefault="00E83151" w:rsidP="00051770">
      <w:pPr>
        <w:pStyle w:val="KeinLeerraum"/>
        <w:spacing w:after="240"/>
        <w:jc w:val="both"/>
        <w:rPr>
          <w:rFonts w:ascii="Times New Roman" w:hAnsi="Times New Roman"/>
          <w:i/>
          <w:color w:val="548DD4"/>
          <w:sz w:val="24"/>
          <w:szCs w:val="24"/>
          <w:lang w:val="de-AT"/>
        </w:rPr>
      </w:pPr>
      <w:r>
        <w:rPr>
          <w:rFonts w:ascii="Times New Roman" w:hAnsi="Times New Roman"/>
          <w:noProof/>
          <w:sz w:val="24"/>
          <w:szCs w:val="24"/>
          <w:lang w:val="de-AT" w:eastAsia="de-A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605A8F" wp14:editId="117EF393">
                <wp:simplePos x="0" y="0"/>
                <wp:positionH relativeFrom="column">
                  <wp:posOffset>-325203</wp:posOffset>
                </wp:positionH>
                <wp:positionV relativeFrom="paragraph">
                  <wp:posOffset>54610</wp:posOffset>
                </wp:positionV>
                <wp:extent cx="215660" cy="163902"/>
                <wp:effectExtent l="0" t="0" r="13335" b="26670"/>
                <wp:wrapNone/>
                <wp:docPr id="6" name="Richtungspfei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660" cy="163902"/>
                        </a:xfrm>
                        <a:prstGeom prst="homePlate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56C7270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Richtungspfeil 6" o:spid="_x0000_s1026" type="#_x0000_t15" style="position:absolute;margin-left:-25.6pt;margin-top:4.3pt;width:17pt;height:12.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" adj="13392" fillcolor="#b8cce4 [1300]" strokecolor="#95b3d7 [1940]" strokeweight="2pt"/>
            </w:pict>
          </mc:Fallback>
        </mc:AlternateContent>
      </w:r>
      <w:r w:rsidR="006E4F69">
        <w:rPr>
          <w:rFonts w:ascii="Times New Roman" w:hAnsi="Times New Roman"/>
          <w:i/>
          <w:color w:val="548DD4"/>
          <w:sz w:val="24"/>
          <w:szCs w:val="24"/>
          <w:lang w:val="de-AT"/>
        </w:rPr>
        <w:t xml:space="preserve">Diese </w:t>
      </w:r>
      <w:r w:rsidR="009C1D03">
        <w:rPr>
          <w:rFonts w:ascii="Times New Roman" w:hAnsi="Times New Roman"/>
          <w:i/>
          <w:color w:val="548DD4"/>
          <w:sz w:val="24"/>
          <w:szCs w:val="24"/>
          <w:lang w:val="de-AT"/>
        </w:rPr>
        <w:t>Angaben</w:t>
      </w:r>
      <w:r w:rsidR="009C1D03" w:rsidRPr="00DD23C1">
        <w:rPr>
          <w:rFonts w:ascii="Times New Roman" w:hAnsi="Times New Roman"/>
          <w:i/>
          <w:color w:val="548DD4"/>
          <w:sz w:val="24"/>
          <w:szCs w:val="24"/>
          <w:lang w:val="de-AT"/>
        </w:rPr>
        <w:t xml:space="preserve"> sind </w:t>
      </w:r>
      <w:r w:rsidR="001660F9">
        <w:rPr>
          <w:rFonts w:ascii="Times New Roman" w:hAnsi="Times New Roman"/>
          <w:b/>
          <w:i/>
          <w:color w:val="548DD4"/>
          <w:sz w:val="24"/>
          <w:szCs w:val="24"/>
          <w:lang w:val="de-AT"/>
        </w:rPr>
        <w:t>für das gesamte Jahr 2022</w:t>
      </w:r>
      <w:r w:rsidR="009C1D03">
        <w:rPr>
          <w:rFonts w:ascii="Times New Roman" w:hAnsi="Times New Roman"/>
          <w:b/>
          <w:i/>
          <w:color w:val="548DD4"/>
          <w:sz w:val="24"/>
          <w:szCs w:val="24"/>
          <w:lang w:val="de-AT"/>
        </w:rPr>
        <w:t xml:space="preserve"> </w:t>
      </w:r>
      <w:r w:rsidR="001660F9">
        <w:rPr>
          <w:rFonts w:ascii="Times New Roman" w:hAnsi="Times New Roman"/>
          <w:i/>
          <w:color w:val="548DD4"/>
          <w:sz w:val="24"/>
          <w:szCs w:val="24"/>
          <w:lang w:val="de-AT"/>
        </w:rPr>
        <w:t>(und nur für 2022</w:t>
      </w:r>
      <w:r w:rsidR="009C1D03" w:rsidRPr="009B31FA">
        <w:rPr>
          <w:rFonts w:ascii="Times New Roman" w:hAnsi="Times New Roman"/>
          <w:i/>
          <w:color w:val="548DD4"/>
          <w:sz w:val="24"/>
          <w:szCs w:val="24"/>
          <w:lang w:val="de-AT"/>
        </w:rPr>
        <w:t>)</w:t>
      </w:r>
      <w:r w:rsidR="009C1D03" w:rsidRPr="00DD23C1">
        <w:rPr>
          <w:rFonts w:ascii="Times New Roman" w:hAnsi="Times New Roman"/>
          <w:i/>
          <w:color w:val="548DD4"/>
          <w:sz w:val="24"/>
          <w:szCs w:val="24"/>
          <w:lang w:val="de-AT"/>
        </w:rPr>
        <w:t xml:space="preserve"> zu erfassen</w:t>
      </w:r>
      <w:r w:rsidR="009C1D03">
        <w:rPr>
          <w:rFonts w:ascii="Times New Roman" w:hAnsi="Times New Roman"/>
          <w:i/>
          <w:color w:val="548DD4"/>
          <w:sz w:val="24"/>
          <w:szCs w:val="24"/>
          <w:lang w:val="de-AT"/>
        </w:rPr>
        <w:t xml:space="preserve"> und in die </w:t>
      </w:r>
      <w:r w:rsidR="009C1D03" w:rsidRPr="0040044C">
        <w:rPr>
          <w:rFonts w:ascii="Times New Roman" w:hAnsi="Times New Roman"/>
          <w:b/>
          <w:i/>
          <w:color w:val="548DD4"/>
          <w:sz w:val="24"/>
          <w:szCs w:val="24"/>
          <w:lang w:val="de-AT"/>
        </w:rPr>
        <w:t>Excel-Tabelle</w:t>
      </w:r>
      <w:r w:rsidR="009C1D03" w:rsidRPr="0040044C">
        <w:rPr>
          <w:rFonts w:ascii="Times New Roman" w:hAnsi="Times New Roman"/>
          <w:i/>
          <w:color w:val="548DD4"/>
          <w:sz w:val="24"/>
          <w:szCs w:val="24"/>
          <w:lang w:val="de-AT"/>
        </w:rPr>
        <w:t xml:space="preserve"> „</w:t>
      </w:r>
      <w:r w:rsidR="009455AE" w:rsidRPr="009455AE">
        <w:rPr>
          <w:rFonts w:ascii="Times New Roman" w:hAnsi="Times New Roman"/>
          <w:i/>
          <w:color w:val="548DD4"/>
          <w:sz w:val="24"/>
          <w:szCs w:val="24"/>
          <w:lang w:val="de-AT"/>
        </w:rPr>
        <w:t>Formular 5-jährlicher Bericht – gezüchtete Tiere (Berichtsjahr 2022)</w:t>
      </w:r>
      <w:r w:rsidR="009C1D03">
        <w:rPr>
          <w:rFonts w:ascii="Times New Roman" w:hAnsi="Times New Roman"/>
          <w:i/>
          <w:color w:val="548DD4"/>
          <w:sz w:val="24"/>
          <w:szCs w:val="24"/>
          <w:lang w:val="de-AT"/>
        </w:rPr>
        <w:t>“ einzutragen.</w:t>
      </w:r>
    </w:p>
    <w:p w:rsidR="00BB4C26" w:rsidRPr="00BB4C26" w:rsidRDefault="00BB4C26" w:rsidP="00BB4C26">
      <w:pPr>
        <w:spacing w:after="200" w:line="276" w:lineRule="auto"/>
        <w:rPr>
          <w:rFonts w:eastAsia="Calibri"/>
          <w:i/>
          <w:color w:val="548DD4"/>
          <w:lang w:val="de-AT" w:eastAsia="en-US"/>
        </w:rPr>
      </w:pPr>
      <w:r>
        <w:rPr>
          <w:i/>
          <w:color w:val="548DD4"/>
          <w:lang w:val="de-AT"/>
        </w:rPr>
        <w:br w:type="page"/>
      </w:r>
    </w:p>
    <w:p w:rsidR="009C1D03" w:rsidRPr="009C1D03" w:rsidRDefault="009C1D03" w:rsidP="004E416D">
      <w:pPr>
        <w:pStyle w:val="KeinLeerraum"/>
        <w:numPr>
          <w:ilvl w:val="0"/>
          <w:numId w:val="3"/>
        </w:numPr>
        <w:spacing w:after="120"/>
        <w:jc w:val="both"/>
        <w:rPr>
          <w:rFonts w:ascii="Times New Roman" w:hAnsi="Times New Roman"/>
          <w:sz w:val="24"/>
          <w:szCs w:val="24"/>
          <w:lang w:val="de-AT"/>
        </w:rPr>
      </w:pPr>
      <w:r w:rsidRPr="009C1D03">
        <w:rPr>
          <w:rFonts w:ascii="Times New Roman" w:hAnsi="Times New Roman"/>
          <w:sz w:val="24"/>
          <w:szCs w:val="24"/>
          <w:lang w:val="de-AT"/>
        </w:rPr>
        <w:lastRenderedPageBreak/>
        <w:t xml:space="preserve">Bezug nichtmenschlicher Primaten </w:t>
      </w:r>
    </w:p>
    <w:p w:rsidR="009C1D03" w:rsidRPr="009104B0" w:rsidRDefault="00BB335E" w:rsidP="009C1D03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  <w:lang w:val="de-AT"/>
        </w:rPr>
      </w:pPr>
      <w:r>
        <w:rPr>
          <w:rFonts w:ascii="Times New Roman" w:hAnsi="Times New Roman"/>
          <w:sz w:val="24"/>
          <w:szCs w:val="24"/>
          <w:lang w:val="de-AT"/>
        </w:rPr>
        <w:t xml:space="preserve">Angaben zum </w:t>
      </w:r>
      <w:r w:rsidR="009C1D03" w:rsidRPr="000D16B6">
        <w:rPr>
          <w:rFonts w:ascii="Times New Roman" w:hAnsi="Times New Roman"/>
          <w:sz w:val="24"/>
          <w:szCs w:val="24"/>
          <w:lang w:val="de-AT"/>
        </w:rPr>
        <w:t>Bezug nichtmenschlicher Primaten (§ 13 TVG 2012) sowie die Art und Weise der Erfüllung der Anforderungen der Art. 10 und 28 der Tierversuchs-Richtlinie</w:t>
      </w:r>
      <w:r w:rsidR="009C1D03">
        <w:rPr>
          <w:rFonts w:ascii="Times New Roman" w:hAnsi="Times New Roman"/>
          <w:sz w:val="24"/>
          <w:szCs w:val="24"/>
          <w:lang w:val="de-AT"/>
        </w:rPr>
        <w:t xml:space="preserve"> (§ 6</w:t>
      </w:r>
      <w:r w:rsidR="009C1D03" w:rsidRPr="008E0949">
        <w:rPr>
          <w:rFonts w:ascii="Times New Roman" w:hAnsi="Times New Roman"/>
          <w:sz w:val="24"/>
          <w:szCs w:val="24"/>
          <w:lang w:val="de-AT"/>
        </w:rPr>
        <w:t xml:space="preserve"> Abs. 1 Z </w:t>
      </w:r>
      <w:r w:rsidR="009C1D03">
        <w:rPr>
          <w:rFonts w:ascii="Times New Roman" w:hAnsi="Times New Roman"/>
          <w:sz w:val="24"/>
          <w:szCs w:val="24"/>
          <w:lang w:val="de-AT"/>
        </w:rPr>
        <w:t>3</w:t>
      </w:r>
      <w:r w:rsidR="009C1D03" w:rsidRPr="008E0949">
        <w:rPr>
          <w:rFonts w:ascii="Times New Roman" w:hAnsi="Times New Roman"/>
          <w:sz w:val="24"/>
          <w:szCs w:val="24"/>
          <w:lang w:val="de-AT"/>
        </w:rPr>
        <w:t xml:space="preserve"> TVSV 2013</w:t>
      </w:r>
      <w:r w:rsidR="009C1D03">
        <w:rPr>
          <w:rFonts w:ascii="Times New Roman" w:hAnsi="Times New Roman"/>
          <w:sz w:val="24"/>
          <w:szCs w:val="24"/>
          <w:lang w:val="de-AT"/>
        </w:rPr>
        <w:t>)</w:t>
      </w:r>
      <w:r w:rsidR="004E416D">
        <w:rPr>
          <w:rFonts w:ascii="Times New Roman" w:hAnsi="Times New Roman"/>
          <w:sz w:val="24"/>
          <w:szCs w:val="24"/>
          <w:lang w:val="de-AT"/>
        </w:rPr>
        <w:t xml:space="preserve"> </w:t>
      </w:r>
      <w:r w:rsidR="009C1D03" w:rsidRPr="009104B0">
        <w:rPr>
          <w:rFonts w:ascii="Times New Roman" w:hAnsi="Times New Roman"/>
          <w:sz w:val="24"/>
          <w:szCs w:val="24"/>
          <w:lang w:val="de-AT"/>
        </w:rPr>
        <w:t>z.B. welche Maßnahmen wurden gesetzt um sicherzustellen, dass Züchter nichtmenschlicher Primaten aus EU-Staaten über eine Strategie verfügen, mit deren Hilfe sie den Anteil der Tiere vergrößern können, die Nachkommen (F2) von in Gefangenschaft gezüchteter Tiere sind.</w:t>
      </w:r>
    </w:p>
    <w:p w:rsidR="009C1D03" w:rsidRDefault="006B165E" w:rsidP="00696800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/>
          <w:sz w:val="24"/>
          <w:szCs w:val="24"/>
          <w:lang w:val="de-AT"/>
        </w:rPr>
      </w:pPr>
      <w:r w:rsidRPr="009104B0">
        <w:rPr>
          <w:rFonts w:ascii="Times New Roman" w:hAnsi="Times New Roman"/>
          <w:noProof/>
          <w:sz w:val="24"/>
          <w:szCs w:val="24"/>
          <w:lang w:val="de-AT"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-315121</wp:posOffset>
                </wp:positionH>
                <wp:positionV relativeFrom="paragraph">
                  <wp:posOffset>590550</wp:posOffset>
                </wp:positionV>
                <wp:extent cx="215660" cy="163902"/>
                <wp:effectExtent l="0" t="0" r="13335" b="26670"/>
                <wp:wrapNone/>
                <wp:docPr id="1" name="Richtungspfei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660" cy="163902"/>
                        </a:xfrm>
                        <a:prstGeom prst="homePlate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F299EE" id="Richtungspfeil 1" o:spid="_x0000_s1026" type="#_x0000_t15" style="position:absolute;margin-left:-24.8pt;margin-top:46.5pt;width:17pt;height:12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" adj="13392" fillcolor="#b8cce4 [1300]" strokecolor="#95b3d7 [1940]" strokeweight="2pt"/>
            </w:pict>
          </mc:Fallback>
        </mc:AlternateContent>
      </w:r>
      <w:r w:rsidR="009C1D03" w:rsidRPr="009104B0">
        <w:rPr>
          <w:rFonts w:ascii="Times New Roman" w:hAnsi="Times New Roman"/>
          <w:sz w:val="24"/>
          <w:szCs w:val="24"/>
          <w:lang w:val="de-AT"/>
        </w:rPr>
        <w:t>Welche Maßnahmen wurden gesetzt um die Verwendung von Nachkommen (F2) nichtmenschlicher Primaten zu forcieren auch wenn die Tiere aus nicht-EU-Staaten bezogen werden.</w:t>
      </w:r>
    </w:p>
    <w:p w:rsidR="009C1D03" w:rsidRPr="00C07CAD" w:rsidRDefault="006B165E" w:rsidP="009C1D03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  <w:lang w:val="de-AT"/>
        </w:rPr>
      </w:pPr>
      <w:r>
        <w:rPr>
          <w:rFonts w:ascii="Times New Roman" w:hAnsi="Times New Roman"/>
          <w:sz w:val="24"/>
          <w:szCs w:val="24"/>
          <w:lang w:val="de-AT"/>
        </w:rPr>
        <w:fldChar w:fldCharType="begin">
          <w:ffData>
            <w:name w:val="Text1"/>
            <w:enabled/>
            <w:calcOnExit w:val="0"/>
            <w:textInput>
              <w:default w:val="Text hier eintragen"/>
            </w:textInput>
          </w:ffData>
        </w:fldChar>
      </w:r>
      <w:bookmarkStart w:id="0" w:name="Text1"/>
      <w:r>
        <w:rPr>
          <w:rFonts w:ascii="Times New Roman" w:hAnsi="Times New Roman"/>
          <w:sz w:val="24"/>
          <w:szCs w:val="24"/>
          <w:lang w:val="de-AT"/>
        </w:rPr>
        <w:instrText xml:space="preserve"> FORMTEXT </w:instrText>
      </w:r>
      <w:r>
        <w:rPr>
          <w:rFonts w:ascii="Times New Roman" w:hAnsi="Times New Roman"/>
          <w:sz w:val="24"/>
          <w:szCs w:val="24"/>
          <w:lang w:val="de-AT"/>
        </w:rPr>
      </w:r>
      <w:r>
        <w:rPr>
          <w:rFonts w:ascii="Times New Roman" w:hAnsi="Times New Roman"/>
          <w:sz w:val="24"/>
          <w:szCs w:val="24"/>
          <w:lang w:val="de-AT"/>
        </w:rPr>
        <w:fldChar w:fldCharType="separate"/>
      </w:r>
      <w:bookmarkStart w:id="1" w:name="_GoBack"/>
      <w:bookmarkEnd w:id="1"/>
      <w:r>
        <w:rPr>
          <w:rFonts w:ascii="Times New Roman" w:hAnsi="Times New Roman"/>
          <w:noProof/>
          <w:sz w:val="24"/>
          <w:szCs w:val="24"/>
          <w:lang w:val="de-AT"/>
        </w:rPr>
        <w:t>Text hier eintragen</w:t>
      </w:r>
      <w:r>
        <w:rPr>
          <w:rFonts w:ascii="Times New Roman" w:hAnsi="Times New Roman"/>
          <w:sz w:val="24"/>
          <w:szCs w:val="24"/>
          <w:lang w:val="de-AT"/>
        </w:rPr>
        <w:fldChar w:fldCharType="end"/>
      </w:r>
      <w:bookmarkEnd w:id="0"/>
    </w:p>
    <w:p w:rsidR="009C1D03" w:rsidRPr="00C07CAD" w:rsidRDefault="009C1D03" w:rsidP="009C1D03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  <w:lang w:val="de-AT"/>
        </w:rPr>
      </w:pPr>
    </w:p>
    <w:p w:rsidR="009C1D03" w:rsidRPr="00C07CAD" w:rsidRDefault="009C1D03" w:rsidP="009C1D03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  <w:lang w:val="de-AT"/>
        </w:rPr>
      </w:pPr>
    </w:p>
    <w:p w:rsidR="009C1D03" w:rsidRDefault="009C1D03" w:rsidP="009C1D03">
      <w:pPr>
        <w:tabs>
          <w:tab w:val="left" w:pos="4008"/>
        </w:tabs>
        <w:rPr>
          <w:lang w:val="de-AT" w:eastAsia="en-US"/>
        </w:rPr>
      </w:pPr>
    </w:p>
    <w:p w:rsidR="009C1D03" w:rsidRPr="009C1D03" w:rsidRDefault="009C1D03" w:rsidP="009C1D03">
      <w:pPr>
        <w:rPr>
          <w:lang w:val="de-AT" w:eastAsia="en-US"/>
        </w:rPr>
        <w:sectPr w:rsidR="009C1D03" w:rsidRPr="009C1D03" w:rsidSect="007A2A9E">
          <w:footerReference w:type="even" r:id="rId9"/>
          <w:footerReference w:type="default" r:id="rId10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9C1D03" w:rsidRPr="00C755E1" w:rsidRDefault="00397CF2" w:rsidP="00397CF2">
      <w:pPr>
        <w:pStyle w:val="KeinLeerraum"/>
        <w:spacing w:after="240"/>
        <w:rPr>
          <w:rFonts w:ascii="Times New Roman" w:hAnsi="Times New Roman"/>
          <w:b/>
          <w:sz w:val="24"/>
          <w:szCs w:val="24"/>
          <w:lang w:val="de-AT"/>
        </w:rPr>
      </w:pPr>
      <w:r w:rsidRPr="00C755E1">
        <w:rPr>
          <w:rFonts w:ascii="Times New Roman" w:hAnsi="Times New Roman"/>
          <w:b/>
          <w:sz w:val="24"/>
          <w:szCs w:val="24"/>
          <w:lang w:val="de-AT"/>
        </w:rPr>
        <w:lastRenderedPageBreak/>
        <w:t>2.</w:t>
      </w:r>
      <w:r w:rsidR="009C1D03" w:rsidRPr="00C755E1">
        <w:rPr>
          <w:rFonts w:ascii="Times New Roman" w:hAnsi="Times New Roman"/>
          <w:b/>
          <w:sz w:val="24"/>
          <w:szCs w:val="24"/>
          <w:lang w:val="de-AT"/>
        </w:rPr>
        <w:t xml:space="preserve"> Grundsatz der Vermeidung, </w:t>
      </w:r>
      <w:r w:rsidR="00C755E1" w:rsidRPr="00C755E1">
        <w:rPr>
          <w:rFonts w:ascii="Times New Roman" w:hAnsi="Times New Roman"/>
          <w:b/>
          <w:sz w:val="24"/>
          <w:szCs w:val="24"/>
          <w:lang w:val="de-AT"/>
        </w:rPr>
        <w:t>V</w:t>
      </w:r>
      <w:r w:rsidR="009C1D03" w:rsidRPr="00C755E1">
        <w:rPr>
          <w:rFonts w:ascii="Times New Roman" w:hAnsi="Times New Roman"/>
          <w:b/>
          <w:sz w:val="24"/>
          <w:szCs w:val="24"/>
          <w:lang w:val="de-AT"/>
        </w:rPr>
        <w:t xml:space="preserve">erminderung und </w:t>
      </w:r>
      <w:r w:rsidR="00C755E1">
        <w:rPr>
          <w:rFonts w:ascii="Times New Roman" w:hAnsi="Times New Roman"/>
          <w:b/>
          <w:sz w:val="24"/>
          <w:szCs w:val="24"/>
          <w:lang w:val="de-AT"/>
        </w:rPr>
        <w:t>V</w:t>
      </w:r>
      <w:r w:rsidR="009C1D03" w:rsidRPr="00C755E1">
        <w:rPr>
          <w:rFonts w:ascii="Times New Roman" w:hAnsi="Times New Roman"/>
          <w:b/>
          <w:sz w:val="24"/>
          <w:szCs w:val="24"/>
          <w:lang w:val="de-AT"/>
        </w:rPr>
        <w:t>erbesserung</w:t>
      </w:r>
    </w:p>
    <w:p w:rsidR="009C1D03" w:rsidRPr="00397CF2" w:rsidRDefault="009C1D03" w:rsidP="00397CF2">
      <w:pPr>
        <w:pStyle w:val="KeinLeerraum"/>
        <w:numPr>
          <w:ilvl w:val="0"/>
          <w:numId w:val="4"/>
        </w:numPr>
        <w:spacing w:after="120"/>
        <w:jc w:val="both"/>
        <w:rPr>
          <w:rFonts w:ascii="Times New Roman" w:hAnsi="Times New Roman"/>
          <w:sz w:val="24"/>
          <w:szCs w:val="24"/>
          <w:lang w:val="de-AT"/>
        </w:rPr>
      </w:pPr>
      <w:r w:rsidRPr="005914A3">
        <w:rPr>
          <w:rFonts w:ascii="Times New Roman" w:hAnsi="Times New Roman"/>
          <w:sz w:val="24"/>
          <w:szCs w:val="24"/>
          <w:lang w:val="de-AT"/>
        </w:rPr>
        <w:t>Grundsatz der Vermeidung, Verminderung und Verbesserung</w:t>
      </w:r>
      <w:r w:rsidRPr="00397CF2">
        <w:rPr>
          <w:rFonts w:ascii="Times New Roman" w:hAnsi="Times New Roman"/>
          <w:sz w:val="24"/>
          <w:szCs w:val="24"/>
          <w:lang w:val="de-AT"/>
        </w:rPr>
        <w:t xml:space="preserve"> </w:t>
      </w:r>
    </w:p>
    <w:p w:rsidR="009C1D03" w:rsidRPr="005914A3" w:rsidRDefault="001043DE" w:rsidP="0063283B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/>
          <w:sz w:val="24"/>
          <w:szCs w:val="24"/>
          <w:lang w:val="de-AT"/>
        </w:rPr>
      </w:pPr>
      <w:r w:rsidRPr="001043DE">
        <w:rPr>
          <w:rFonts w:ascii="Times New Roman" w:hAnsi="Times New Roman"/>
          <w:noProof/>
          <w:sz w:val="24"/>
          <w:szCs w:val="24"/>
          <w:lang w:val="de-AT" w:eastAsia="de-AT"/>
        </w:rPr>
        <w:t xml:space="preserve">Geben Sie Informationen über die </w:t>
      </w:r>
      <w:r w:rsidRPr="0050110A">
        <w:rPr>
          <w:rFonts w:ascii="Times New Roman" w:hAnsi="Times New Roman"/>
          <w:b/>
          <w:noProof/>
          <w:sz w:val="24"/>
          <w:szCs w:val="24"/>
          <w:lang w:val="de-AT" w:eastAsia="de-AT"/>
        </w:rPr>
        <w:t>Maßnahmen</w:t>
      </w:r>
      <w:r w:rsidRPr="001043DE">
        <w:rPr>
          <w:rFonts w:ascii="Times New Roman" w:hAnsi="Times New Roman"/>
          <w:noProof/>
          <w:sz w:val="24"/>
          <w:szCs w:val="24"/>
          <w:lang w:val="de-AT" w:eastAsia="de-AT"/>
        </w:rPr>
        <w:t xml:space="preserve"> an, die getroffen wurden, um sicherzustellen, dass der Grundsatz der a) Vermeidung, b) Verminderung und c) Verbesserung </w:t>
      </w:r>
      <w:r w:rsidRPr="00A573A0">
        <w:rPr>
          <w:rFonts w:ascii="Times New Roman" w:hAnsi="Times New Roman"/>
          <w:b/>
          <w:noProof/>
          <w:sz w:val="24"/>
          <w:szCs w:val="24"/>
          <w:lang w:val="de-AT" w:eastAsia="de-AT"/>
        </w:rPr>
        <w:t>bei genehmigten Projekten</w:t>
      </w:r>
      <w:r w:rsidRPr="001043DE">
        <w:rPr>
          <w:rFonts w:ascii="Times New Roman" w:hAnsi="Times New Roman"/>
          <w:noProof/>
          <w:sz w:val="24"/>
          <w:szCs w:val="24"/>
          <w:lang w:val="de-AT" w:eastAsia="de-AT"/>
        </w:rPr>
        <w:t xml:space="preserve"> </w:t>
      </w:r>
      <w:r w:rsidR="009C1D03">
        <w:rPr>
          <w:rFonts w:ascii="Times New Roman" w:hAnsi="Times New Roman"/>
          <w:sz w:val="24"/>
          <w:szCs w:val="24"/>
          <w:lang w:val="de-AT"/>
        </w:rPr>
        <w:t>angemessen angewendet wird (</w:t>
      </w:r>
      <w:r w:rsidR="009C1D03" w:rsidRPr="008E0949">
        <w:rPr>
          <w:rFonts w:ascii="Times New Roman" w:hAnsi="Times New Roman"/>
          <w:sz w:val="24"/>
          <w:szCs w:val="24"/>
          <w:lang w:val="de-AT"/>
        </w:rPr>
        <w:t xml:space="preserve">§ 6 Abs. 1 Z </w:t>
      </w:r>
      <w:r w:rsidR="009C1D03">
        <w:rPr>
          <w:rFonts w:ascii="Times New Roman" w:hAnsi="Times New Roman"/>
          <w:sz w:val="24"/>
          <w:szCs w:val="24"/>
          <w:lang w:val="de-AT"/>
        </w:rPr>
        <w:t>5</w:t>
      </w:r>
      <w:r w:rsidR="00AF7797">
        <w:rPr>
          <w:rFonts w:ascii="Times New Roman" w:hAnsi="Times New Roman"/>
          <w:sz w:val="24"/>
          <w:szCs w:val="24"/>
          <w:lang w:val="de-AT"/>
        </w:rPr>
        <w:t xml:space="preserve"> lit. a</w:t>
      </w:r>
      <w:r w:rsidR="009C1D03" w:rsidRPr="008E0949">
        <w:rPr>
          <w:rFonts w:ascii="Times New Roman" w:hAnsi="Times New Roman"/>
          <w:sz w:val="24"/>
          <w:szCs w:val="24"/>
          <w:lang w:val="de-AT"/>
        </w:rPr>
        <w:t xml:space="preserve"> TVSV 2013)</w:t>
      </w:r>
      <w:r w:rsidR="00F97737">
        <w:rPr>
          <w:rFonts w:ascii="Times New Roman" w:hAnsi="Times New Roman"/>
          <w:sz w:val="24"/>
          <w:szCs w:val="24"/>
          <w:lang w:val="de-AT"/>
        </w:rPr>
        <w:t>.</w:t>
      </w:r>
    </w:p>
    <w:p w:rsidR="001043DE" w:rsidRDefault="00A573A0" w:rsidP="006617D2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  <w:lang w:val="de-AT"/>
        </w:rPr>
      </w:pPr>
      <w:r>
        <w:rPr>
          <w:rFonts w:ascii="Times New Roman" w:hAnsi="Times New Roman"/>
          <w:noProof/>
          <w:sz w:val="24"/>
          <w:szCs w:val="24"/>
          <w:lang w:val="de-AT" w:eastAsia="de-A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607856" wp14:editId="14F55862">
                <wp:simplePos x="0" y="0"/>
                <wp:positionH relativeFrom="column">
                  <wp:posOffset>-307620</wp:posOffset>
                </wp:positionH>
                <wp:positionV relativeFrom="paragraph">
                  <wp:posOffset>6350</wp:posOffset>
                </wp:positionV>
                <wp:extent cx="215265" cy="163830"/>
                <wp:effectExtent l="0" t="0" r="13335" b="26670"/>
                <wp:wrapNone/>
                <wp:docPr id="3" name="Richtungspfei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63830"/>
                        </a:xfrm>
                        <a:prstGeom prst="homePlate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B04836B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Richtungspfeil 3" o:spid="_x0000_s1026" type="#_x0000_t15" style="position:absolute;margin-left:-24.2pt;margin-top:.5pt;width:16.95pt;height:12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" adj="13381" fillcolor="#b8cce4 [1300]" strokecolor="#95b3d7 [1940]" strokeweight="2pt"/>
            </w:pict>
          </mc:Fallback>
        </mc:AlternateContent>
      </w:r>
      <w:r w:rsidR="001043DE">
        <w:rPr>
          <w:rFonts w:ascii="Times New Roman" w:hAnsi="Times New Roman"/>
          <w:sz w:val="24"/>
          <w:szCs w:val="24"/>
          <w:lang w:val="de-AT"/>
        </w:rPr>
        <w:t xml:space="preserve">Vermeidung: </w:t>
      </w:r>
      <w:r w:rsidR="001043DE">
        <w:rPr>
          <w:rFonts w:ascii="Times New Roman" w:hAnsi="Times New Roman"/>
          <w:sz w:val="24"/>
          <w:szCs w:val="24"/>
          <w:lang w:val="de-AT"/>
        </w:rPr>
        <w:fldChar w:fldCharType="begin">
          <w:ffData>
            <w:name w:val=""/>
            <w:enabled/>
            <w:calcOnExit w:val="0"/>
            <w:textInput>
              <w:default w:val="Text hier eintragen"/>
            </w:textInput>
          </w:ffData>
        </w:fldChar>
      </w:r>
      <w:r w:rsidR="001043DE">
        <w:rPr>
          <w:rFonts w:ascii="Times New Roman" w:hAnsi="Times New Roman"/>
          <w:sz w:val="24"/>
          <w:szCs w:val="24"/>
          <w:lang w:val="de-AT"/>
        </w:rPr>
        <w:instrText xml:space="preserve"> FORMTEXT </w:instrText>
      </w:r>
      <w:r w:rsidR="001043DE">
        <w:rPr>
          <w:rFonts w:ascii="Times New Roman" w:hAnsi="Times New Roman"/>
          <w:sz w:val="24"/>
          <w:szCs w:val="24"/>
          <w:lang w:val="de-AT"/>
        </w:rPr>
      </w:r>
      <w:r w:rsidR="001043DE">
        <w:rPr>
          <w:rFonts w:ascii="Times New Roman" w:hAnsi="Times New Roman"/>
          <w:sz w:val="24"/>
          <w:szCs w:val="24"/>
          <w:lang w:val="de-AT"/>
        </w:rPr>
        <w:fldChar w:fldCharType="separate"/>
      </w:r>
      <w:r w:rsidR="001043DE">
        <w:rPr>
          <w:rFonts w:ascii="Times New Roman" w:hAnsi="Times New Roman"/>
          <w:noProof/>
          <w:sz w:val="24"/>
          <w:szCs w:val="24"/>
          <w:lang w:val="de-AT"/>
        </w:rPr>
        <w:t>Text hier eintragen</w:t>
      </w:r>
      <w:r w:rsidR="001043DE">
        <w:rPr>
          <w:rFonts w:ascii="Times New Roman" w:hAnsi="Times New Roman"/>
          <w:sz w:val="24"/>
          <w:szCs w:val="24"/>
          <w:lang w:val="de-AT"/>
        </w:rPr>
        <w:fldChar w:fldCharType="end"/>
      </w:r>
    </w:p>
    <w:p w:rsidR="00CA0354" w:rsidRDefault="00CA0354" w:rsidP="006617D2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  <w:lang w:val="de-AT"/>
        </w:rPr>
      </w:pPr>
    </w:p>
    <w:p w:rsidR="001043DE" w:rsidRDefault="001043DE" w:rsidP="006617D2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  <w:lang w:val="de-AT"/>
        </w:rPr>
      </w:pPr>
      <w:r>
        <w:rPr>
          <w:rFonts w:ascii="Times New Roman" w:hAnsi="Times New Roman"/>
          <w:sz w:val="24"/>
          <w:szCs w:val="24"/>
          <w:lang w:val="de-AT"/>
        </w:rPr>
        <w:t xml:space="preserve">Verminderung: </w:t>
      </w:r>
      <w:r>
        <w:rPr>
          <w:rFonts w:ascii="Times New Roman" w:hAnsi="Times New Roman"/>
          <w:sz w:val="24"/>
          <w:szCs w:val="24"/>
          <w:lang w:val="de-AT"/>
        </w:rPr>
        <w:fldChar w:fldCharType="begin">
          <w:ffData>
            <w:name w:val=""/>
            <w:enabled/>
            <w:calcOnExit w:val="0"/>
            <w:textInput>
              <w:default w:val="Text hier eintragen"/>
            </w:textInput>
          </w:ffData>
        </w:fldChar>
      </w:r>
      <w:r>
        <w:rPr>
          <w:rFonts w:ascii="Times New Roman" w:hAnsi="Times New Roman"/>
          <w:sz w:val="24"/>
          <w:szCs w:val="24"/>
          <w:lang w:val="de-AT"/>
        </w:rPr>
        <w:instrText xml:space="preserve"> FORMTEXT </w:instrText>
      </w:r>
      <w:r>
        <w:rPr>
          <w:rFonts w:ascii="Times New Roman" w:hAnsi="Times New Roman"/>
          <w:sz w:val="24"/>
          <w:szCs w:val="24"/>
          <w:lang w:val="de-AT"/>
        </w:rPr>
      </w:r>
      <w:r>
        <w:rPr>
          <w:rFonts w:ascii="Times New Roman" w:hAnsi="Times New Roman"/>
          <w:sz w:val="24"/>
          <w:szCs w:val="24"/>
          <w:lang w:val="de-AT"/>
        </w:rPr>
        <w:fldChar w:fldCharType="separate"/>
      </w:r>
      <w:r>
        <w:rPr>
          <w:rFonts w:ascii="Times New Roman" w:hAnsi="Times New Roman"/>
          <w:noProof/>
          <w:sz w:val="24"/>
          <w:szCs w:val="24"/>
          <w:lang w:val="de-AT"/>
        </w:rPr>
        <w:t>Text hier eintragen</w:t>
      </w:r>
      <w:r>
        <w:rPr>
          <w:rFonts w:ascii="Times New Roman" w:hAnsi="Times New Roman"/>
          <w:sz w:val="24"/>
          <w:szCs w:val="24"/>
          <w:lang w:val="de-AT"/>
        </w:rPr>
        <w:fldChar w:fldCharType="end"/>
      </w:r>
    </w:p>
    <w:p w:rsidR="00CA0354" w:rsidRDefault="00CA0354" w:rsidP="006617D2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  <w:lang w:val="de-AT"/>
        </w:rPr>
      </w:pPr>
    </w:p>
    <w:p w:rsidR="009C1D03" w:rsidRPr="005914A3" w:rsidRDefault="001043DE" w:rsidP="006617D2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  <w:lang w:val="de-AT"/>
        </w:rPr>
      </w:pPr>
      <w:r>
        <w:rPr>
          <w:rFonts w:ascii="Times New Roman" w:hAnsi="Times New Roman"/>
          <w:sz w:val="24"/>
          <w:szCs w:val="24"/>
          <w:lang w:val="de-AT"/>
        </w:rPr>
        <w:t xml:space="preserve">Verbesserung: </w:t>
      </w:r>
      <w:r w:rsidR="00332897">
        <w:rPr>
          <w:rFonts w:ascii="Times New Roman" w:hAnsi="Times New Roman"/>
          <w:sz w:val="24"/>
          <w:szCs w:val="24"/>
          <w:lang w:val="de-AT"/>
        </w:rPr>
        <w:fldChar w:fldCharType="begin">
          <w:ffData>
            <w:name w:val=""/>
            <w:enabled/>
            <w:calcOnExit w:val="0"/>
            <w:textInput>
              <w:default w:val="Text hier eintragen"/>
            </w:textInput>
          </w:ffData>
        </w:fldChar>
      </w:r>
      <w:r w:rsidR="00332897">
        <w:rPr>
          <w:rFonts w:ascii="Times New Roman" w:hAnsi="Times New Roman"/>
          <w:sz w:val="24"/>
          <w:szCs w:val="24"/>
          <w:lang w:val="de-AT"/>
        </w:rPr>
        <w:instrText xml:space="preserve"> FORMTEXT </w:instrText>
      </w:r>
      <w:r w:rsidR="00332897">
        <w:rPr>
          <w:rFonts w:ascii="Times New Roman" w:hAnsi="Times New Roman"/>
          <w:sz w:val="24"/>
          <w:szCs w:val="24"/>
          <w:lang w:val="de-AT"/>
        </w:rPr>
      </w:r>
      <w:r w:rsidR="00332897">
        <w:rPr>
          <w:rFonts w:ascii="Times New Roman" w:hAnsi="Times New Roman"/>
          <w:sz w:val="24"/>
          <w:szCs w:val="24"/>
          <w:lang w:val="de-AT"/>
        </w:rPr>
        <w:fldChar w:fldCharType="separate"/>
      </w:r>
      <w:r w:rsidR="00332897">
        <w:rPr>
          <w:rFonts w:ascii="Times New Roman" w:hAnsi="Times New Roman"/>
          <w:noProof/>
          <w:sz w:val="24"/>
          <w:szCs w:val="24"/>
          <w:lang w:val="de-AT"/>
        </w:rPr>
        <w:t>Text hier eintragen</w:t>
      </w:r>
      <w:r w:rsidR="00332897">
        <w:rPr>
          <w:rFonts w:ascii="Times New Roman" w:hAnsi="Times New Roman"/>
          <w:sz w:val="24"/>
          <w:szCs w:val="24"/>
          <w:lang w:val="de-AT"/>
        </w:rPr>
        <w:fldChar w:fldCharType="end"/>
      </w:r>
    </w:p>
    <w:p w:rsidR="001043DE" w:rsidRDefault="001043DE" w:rsidP="001043DE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/>
          <w:sz w:val="24"/>
          <w:szCs w:val="24"/>
          <w:lang w:val="de-AT"/>
        </w:rPr>
      </w:pPr>
    </w:p>
    <w:p w:rsidR="001043DE" w:rsidRPr="005914A3" w:rsidRDefault="001043DE" w:rsidP="001043DE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/>
          <w:sz w:val="24"/>
          <w:szCs w:val="24"/>
          <w:lang w:val="de-AT"/>
        </w:rPr>
      </w:pPr>
      <w:r>
        <w:rPr>
          <w:rFonts w:ascii="Times New Roman" w:hAnsi="Times New Roman"/>
          <w:noProof/>
          <w:sz w:val="24"/>
          <w:szCs w:val="24"/>
          <w:lang w:val="de-AT" w:eastAsia="de-A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318B64A" wp14:editId="0615F420">
                <wp:simplePos x="0" y="0"/>
                <wp:positionH relativeFrom="column">
                  <wp:posOffset>-329565</wp:posOffset>
                </wp:positionH>
                <wp:positionV relativeFrom="paragraph">
                  <wp:posOffset>791210</wp:posOffset>
                </wp:positionV>
                <wp:extent cx="215265" cy="163830"/>
                <wp:effectExtent l="0" t="0" r="13335" b="26670"/>
                <wp:wrapNone/>
                <wp:docPr id="2" name="Richtungspfei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63830"/>
                        </a:xfrm>
                        <a:prstGeom prst="homePlate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F90EB16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Richtungspfeil 2" o:spid="_x0000_s1026" type="#_x0000_t15" style="position:absolute;margin-left:-25.95pt;margin-top:62.3pt;width:16.95pt;height:12.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" adj="13381" fillcolor="#b8cce4 [1300]" strokecolor="#95b3d7 [1940]" strokeweight="2pt"/>
            </w:pict>
          </mc:Fallback>
        </mc:AlternateContent>
      </w:r>
      <w:r w:rsidRPr="001043DE">
        <w:rPr>
          <w:rFonts w:ascii="Times New Roman" w:hAnsi="Times New Roman"/>
          <w:sz w:val="24"/>
          <w:szCs w:val="24"/>
          <w:lang w:val="de-AT"/>
        </w:rPr>
        <w:t xml:space="preserve">Geben Sie Informationen über die </w:t>
      </w:r>
      <w:r w:rsidRPr="0050110A">
        <w:rPr>
          <w:rFonts w:ascii="Times New Roman" w:hAnsi="Times New Roman"/>
          <w:b/>
          <w:sz w:val="24"/>
          <w:szCs w:val="24"/>
          <w:lang w:val="de-AT"/>
        </w:rPr>
        <w:t>Maßnahmen</w:t>
      </w:r>
      <w:r w:rsidRPr="001043DE">
        <w:rPr>
          <w:rFonts w:ascii="Times New Roman" w:hAnsi="Times New Roman"/>
          <w:sz w:val="24"/>
          <w:szCs w:val="24"/>
          <w:lang w:val="de-AT"/>
        </w:rPr>
        <w:t xml:space="preserve"> an, die getroffen wurden, um sicherzustellen, dass der Grundsatz der a) Verminderung und b) Verbesserung bei der </w:t>
      </w:r>
      <w:r w:rsidRPr="00A573A0">
        <w:rPr>
          <w:rFonts w:ascii="Times New Roman" w:hAnsi="Times New Roman"/>
          <w:b/>
          <w:sz w:val="24"/>
          <w:szCs w:val="24"/>
          <w:lang w:val="de-AT"/>
        </w:rPr>
        <w:t>Unterbringung und Pflege</w:t>
      </w:r>
      <w:r w:rsidRPr="001043DE">
        <w:rPr>
          <w:rFonts w:ascii="Times New Roman" w:hAnsi="Times New Roman"/>
          <w:sz w:val="24"/>
          <w:szCs w:val="24"/>
          <w:lang w:val="de-AT"/>
        </w:rPr>
        <w:t xml:space="preserve"> </w:t>
      </w:r>
      <w:r w:rsidRPr="00A573A0">
        <w:rPr>
          <w:rFonts w:ascii="Times New Roman" w:hAnsi="Times New Roman"/>
          <w:b/>
          <w:sz w:val="24"/>
          <w:szCs w:val="24"/>
          <w:lang w:val="de-AT"/>
        </w:rPr>
        <w:t>in Einrichtungen</w:t>
      </w:r>
      <w:r>
        <w:rPr>
          <w:rFonts w:ascii="Times New Roman" w:hAnsi="Times New Roman"/>
          <w:sz w:val="24"/>
          <w:szCs w:val="24"/>
          <w:lang w:val="de-AT"/>
        </w:rPr>
        <w:t xml:space="preserve"> von Züchtern und Lieferanten angemessen angewendet wird (</w:t>
      </w:r>
      <w:r w:rsidR="009455AE">
        <w:rPr>
          <w:rFonts w:ascii="Times New Roman" w:hAnsi="Times New Roman"/>
          <w:sz w:val="24"/>
          <w:szCs w:val="24"/>
          <w:lang w:val="de-AT"/>
        </w:rPr>
        <w:t>§ 6 </w:t>
      </w:r>
      <w:r w:rsidRPr="008E0949">
        <w:rPr>
          <w:rFonts w:ascii="Times New Roman" w:hAnsi="Times New Roman"/>
          <w:sz w:val="24"/>
          <w:szCs w:val="24"/>
          <w:lang w:val="de-AT"/>
        </w:rPr>
        <w:t xml:space="preserve">Abs. 1 Z </w:t>
      </w:r>
      <w:r>
        <w:rPr>
          <w:rFonts w:ascii="Times New Roman" w:hAnsi="Times New Roman"/>
          <w:sz w:val="24"/>
          <w:szCs w:val="24"/>
          <w:lang w:val="de-AT"/>
        </w:rPr>
        <w:t>5</w:t>
      </w:r>
      <w:r w:rsidRPr="008E0949">
        <w:rPr>
          <w:rFonts w:ascii="Times New Roman" w:hAnsi="Times New Roman"/>
          <w:sz w:val="24"/>
          <w:szCs w:val="24"/>
          <w:lang w:val="de-AT"/>
        </w:rPr>
        <w:t xml:space="preserve"> </w:t>
      </w:r>
      <w:r w:rsidR="00AF7797">
        <w:rPr>
          <w:rFonts w:ascii="Times New Roman" w:hAnsi="Times New Roman"/>
          <w:sz w:val="24"/>
          <w:szCs w:val="24"/>
          <w:lang w:val="de-AT"/>
        </w:rPr>
        <w:t xml:space="preserve">lit. b </w:t>
      </w:r>
      <w:r w:rsidRPr="008E0949">
        <w:rPr>
          <w:rFonts w:ascii="Times New Roman" w:hAnsi="Times New Roman"/>
          <w:sz w:val="24"/>
          <w:szCs w:val="24"/>
          <w:lang w:val="de-AT"/>
        </w:rPr>
        <w:t>TVSV 2013)</w:t>
      </w:r>
      <w:r>
        <w:rPr>
          <w:rFonts w:ascii="Times New Roman" w:hAnsi="Times New Roman"/>
          <w:sz w:val="24"/>
          <w:szCs w:val="24"/>
          <w:lang w:val="de-AT"/>
        </w:rPr>
        <w:t>.</w:t>
      </w:r>
    </w:p>
    <w:p w:rsidR="001043DE" w:rsidRDefault="001043DE" w:rsidP="001043DE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  <w:lang w:val="de-AT"/>
        </w:rPr>
      </w:pPr>
      <w:r w:rsidRPr="001043DE">
        <w:rPr>
          <w:rFonts w:ascii="Times New Roman" w:hAnsi="Times New Roman"/>
          <w:sz w:val="24"/>
          <w:szCs w:val="24"/>
          <w:lang w:val="de-AT"/>
        </w:rPr>
        <w:t>Verminderung</w:t>
      </w:r>
      <w:r>
        <w:rPr>
          <w:rFonts w:ascii="Times New Roman" w:hAnsi="Times New Roman"/>
          <w:sz w:val="24"/>
          <w:szCs w:val="24"/>
          <w:lang w:val="de-AT"/>
        </w:rPr>
        <w:t xml:space="preserve">: </w:t>
      </w:r>
      <w:r>
        <w:rPr>
          <w:rFonts w:ascii="Times New Roman" w:hAnsi="Times New Roman"/>
          <w:sz w:val="24"/>
          <w:szCs w:val="24"/>
          <w:lang w:val="de-AT"/>
        </w:rPr>
        <w:fldChar w:fldCharType="begin">
          <w:ffData>
            <w:name w:val=""/>
            <w:enabled/>
            <w:calcOnExit w:val="0"/>
            <w:textInput>
              <w:default w:val="Text hier eintragen"/>
            </w:textInput>
          </w:ffData>
        </w:fldChar>
      </w:r>
      <w:r>
        <w:rPr>
          <w:rFonts w:ascii="Times New Roman" w:hAnsi="Times New Roman"/>
          <w:sz w:val="24"/>
          <w:szCs w:val="24"/>
          <w:lang w:val="de-AT"/>
        </w:rPr>
        <w:instrText xml:space="preserve"> FORMTEXT </w:instrText>
      </w:r>
      <w:r>
        <w:rPr>
          <w:rFonts w:ascii="Times New Roman" w:hAnsi="Times New Roman"/>
          <w:sz w:val="24"/>
          <w:szCs w:val="24"/>
          <w:lang w:val="de-AT"/>
        </w:rPr>
      </w:r>
      <w:r>
        <w:rPr>
          <w:rFonts w:ascii="Times New Roman" w:hAnsi="Times New Roman"/>
          <w:sz w:val="24"/>
          <w:szCs w:val="24"/>
          <w:lang w:val="de-AT"/>
        </w:rPr>
        <w:fldChar w:fldCharType="separate"/>
      </w:r>
      <w:r>
        <w:rPr>
          <w:rFonts w:ascii="Times New Roman" w:hAnsi="Times New Roman"/>
          <w:noProof/>
          <w:sz w:val="24"/>
          <w:szCs w:val="24"/>
          <w:lang w:val="de-AT"/>
        </w:rPr>
        <w:t>Text hier eintragen</w:t>
      </w:r>
      <w:r>
        <w:rPr>
          <w:rFonts w:ascii="Times New Roman" w:hAnsi="Times New Roman"/>
          <w:sz w:val="24"/>
          <w:szCs w:val="24"/>
          <w:lang w:val="de-AT"/>
        </w:rPr>
        <w:fldChar w:fldCharType="end"/>
      </w:r>
    </w:p>
    <w:p w:rsidR="00CA0354" w:rsidRDefault="00CA0354" w:rsidP="001043DE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  <w:lang w:val="de-AT"/>
        </w:rPr>
      </w:pPr>
    </w:p>
    <w:p w:rsidR="009C1D03" w:rsidRPr="005914A3" w:rsidRDefault="001043DE" w:rsidP="001043DE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  <w:lang w:val="de-AT"/>
        </w:rPr>
      </w:pPr>
      <w:r>
        <w:rPr>
          <w:rFonts w:ascii="Times New Roman" w:hAnsi="Times New Roman"/>
          <w:sz w:val="24"/>
          <w:szCs w:val="24"/>
          <w:lang w:val="de-AT"/>
        </w:rPr>
        <w:t>Verbesserung:</w:t>
      </w:r>
      <w:r w:rsidRPr="001043DE">
        <w:rPr>
          <w:rFonts w:ascii="Times New Roman" w:hAnsi="Times New Roman"/>
          <w:sz w:val="24"/>
          <w:szCs w:val="24"/>
          <w:lang w:val="de-AT"/>
        </w:rPr>
        <w:t xml:space="preserve"> </w:t>
      </w:r>
      <w:r>
        <w:rPr>
          <w:rFonts w:ascii="Times New Roman" w:hAnsi="Times New Roman"/>
          <w:sz w:val="24"/>
          <w:szCs w:val="24"/>
          <w:lang w:val="de-AT"/>
        </w:rPr>
        <w:fldChar w:fldCharType="begin">
          <w:ffData>
            <w:name w:val=""/>
            <w:enabled/>
            <w:calcOnExit w:val="0"/>
            <w:textInput>
              <w:default w:val="Text hier eintragen"/>
            </w:textInput>
          </w:ffData>
        </w:fldChar>
      </w:r>
      <w:r>
        <w:rPr>
          <w:rFonts w:ascii="Times New Roman" w:hAnsi="Times New Roman"/>
          <w:sz w:val="24"/>
          <w:szCs w:val="24"/>
          <w:lang w:val="de-AT"/>
        </w:rPr>
        <w:instrText xml:space="preserve"> FORMTEXT </w:instrText>
      </w:r>
      <w:r>
        <w:rPr>
          <w:rFonts w:ascii="Times New Roman" w:hAnsi="Times New Roman"/>
          <w:sz w:val="24"/>
          <w:szCs w:val="24"/>
          <w:lang w:val="de-AT"/>
        </w:rPr>
      </w:r>
      <w:r>
        <w:rPr>
          <w:rFonts w:ascii="Times New Roman" w:hAnsi="Times New Roman"/>
          <w:sz w:val="24"/>
          <w:szCs w:val="24"/>
          <w:lang w:val="de-AT"/>
        </w:rPr>
        <w:fldChar w:fldCharType="separate"/>
      </w:r>
      <w:r>
        <w:rPr>
          <w:rFonts w:ascii="Times New Roman" w:hAnsi="Times New Roman"/>
          <w:noProof/>
          <w:sz w:val="24"/>
          <w:szCs w:val="24"/>
          <w:lang w:val="de-AT"/>
        </w:rPr>
        <w:t>Text hier eintragen</w:t>
      </w:r>
      <w:r>
        <w:rPr>
          <w:rFonts w:ascii="Times New Roman" w:hAnsi="Times New Roman"/>
          <w:sz w:val="24"/>
          <w:szCs w:val="24"/>
          <w:lang w:val="de-AT"/>
        </w:rPr>
        <w:fldChar w:fldCharType="end"/>
      </w:r>
    </w:p>
    <w:p w:rsidR="009C1D03" w:rsidRPr="005914A3" w:rsidRDefault="009C1D03" w:rsidP="006617D2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  <w:lang w:val="de-AT"/>
        </w:rPr>
      </w:pPr>
    </w:p>
    <w:p w:rsidR="009C1D03" w:rsidRPr="00B45009" w:rsidRDefault="009C1D03" w:rsidP="0063283B">
      <w:pPr>
        <w:pStyle w:val="KeinLeerraum"/>
        <w:spacing w:after="120"/>
        <w:jc w:val="both"/>
        <w:rPr>
          <w:rFonts w:ascii="Times New Roman" w:hAnsi="Times New Roman"/>
          <w:sz w:val="24"/>
          <w:szCs w:val="24"/>
          <w:lang w:val="de-AT"/>
        </w:rPr>
      </w:pPr>
    </w:p>
    <w:p w:rsidR="009C1D03" w:rsidRPr="005240CA" w:rsidRDefault="009C1D03" w:rsidP="005240CA">
      <w:pPr>
        <w:pStyle w:val="KeinLeerraum"/>
        <w:numPr>
          <w:ilvl w:val="0"/>
          <w:numId w:val="4"/>
        </w:numPr>
        <w:spacing w:after="120"/>
        <w:jc w:val="both"/>
        <w:rPr>
          <w:rFonts w:ascii="Times New Roman" w:hAnsi="Times New Roman"/>
          <w:sz w:val="24"/>
          <w:szCs w:val="24"/>
          <w:lang w:val="de-AT"/>
        </w:rPr>
      </w:pPr>
      <w:r w:rsidRPr="0095693F">
        <w:rPr>
          <w:rFonts w:ascii="Times New Roman" w:hAnsi="Times New Roman"/>
          <w:sz w:val="24"/>
          <w:szCs w:val="24"/>
          <w:lang w:val="de-AT"/>
        </w:rPr>
        <w:t>Vermeidung der doppelten Durchführung</w:t>
      </w:r>
    </w:p>
    <w:p w:rsidR="009C1D03" w:rsidRPr="0095693F" w:rsidRDefault="00D8136F" w:rsidP="0063283B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/>
          <w:sz w:val="24"/>
          <w:szCs w:val="24"/>
          <w:lang w:val="de-AT"/>
        </w:rPr>
      </w:pPr>
      <w:r w:rsidRPr="00D8136F">
        <w:rPr>
          <w:rFonts w:ascii="Times New Roman" w:hAnsi="Times New Roman"/>
          <w:sz w:val="24"/>
          <w:szCs w:val="24"/>
          <w:lang w:val="de-AT"/>
        </w:rPr>
        <w:t xml:space="preserve">Erläutern Sie, wie die doppelte Durchführung von </w:t>
      </w:r>
      <w:r>
        <w:rPr>
          <w:rFonts w:ascii="Times New Roman" w:hAnsi="Times New Roman"/>
          <w:sz w:val="24"/>
          <w:szCs w:val="24"/>
          <w:lang w:val="de-AT"/>
        </w:rPr>
        <w:t>Tierversuchen</w:t>
      </w:r>
      <w:r w:rsidRPr="00D8136F">
        <w:rPr>
          <w:rFonts w:ascii="Times New Roman" w:hAnsi="Times New Roman"/>
          <w:sz w:val="24"/>
          <w:szCs w:val="24"/>
          <w:lang w:val="de-AT"/>
        </w:rPr>
        <w:t xml:space="preserve"> vermieden wird. </w:t>
      </w:r>
      <w:r w:rsidR="009C1D03">
        <w:rPr>
          <w:rFonts w:ascii="Times New Roman" w:hAnsi="Times New Roman"/>
          <w:sz w:val="24"/>
          <w:szCs w:val="24"/>
          <w:lang w:val="de-AT"/>
        </w:rPr>
        <w:t>(</w:t>
      </w:r>
      <w:r w:rsidR="00CA6649">
        <w:rPr>
          <w:rFonts w:ascii="Times New Roman" w:hAnsi="Times New Roman"/>
          <w:sz w:val="24"/>
          <w:szCs w:val="24"/>
          <w:lang w:val="de-AT"/>
        </w:rPr>
        <w:t>§ 6 Abs. 1 Z </w:t>
      </w:r>
      <w:r w:rsidR="009C1D03">
        <w:rPr>
          <w:rFonts w:ascii="Times New Roman" w:hAnsi="Times New Roman"/>
          <w:sz w:val="24"/>
          <w:szCs w:val="24"/>
          <w:lang w:val="de-AT"/>
        </w:rPr>
        <w:t>6</w:t>
      </w:r>
      <w:r w:rsidR="009C1D03" w:rsidRPr="008E0949">
        <w:rPr>
          <w:rFonts w:ascii="Times New Roman" w:hAnsi="Times New Roman"/>
          <w:sz w:val="24"/>
          <w:szCs w:val="24"/>
          <w:lang w:val="de-AT"/>
        </w:rPr>
        <w:t xml:space="preserve"> TVSV 2013)</w:t>
      </w:r>
      <w:r w:rsidR="00F97737">
        <w:rPr>
          <w:rFonts w:ascii="Times New Roman" w:hAnsi="Times New Roman"/>
          <w:sz w:val="24"/>
          <w:szCs w:val="24"/>
          <w:lang w:val="de-AT"/>
        </w:rPr>
        <w:t>.</w:t>
      </w:r>
    </w:p>
    <w:p w:rsidR="009C1D03" w:rsidRPr="0095693F" w:rsidRDefault="00332897" w:rsidP="006617D2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  <w:lang w:val="de-AT"/>
        </w:rPr>
      </w:pPr>
      <w:r>
        <w:rPr>
          <w:rFonts w:ascii="Times New Roman" w:hAnsi="Times New Roman"/>
          <w:noProof/>
          <w:sz w:val="24"/>
          <w:szCs w:val="24"/>
          <w:lang w:val="de-AT" w:eastAsia="de-A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036049" wp14:editId="3A91AEEE">
                <wp:simplePos x="0" y="0"/>
                <wp:positionH relativeFrom="column">
                  <wp:posOffset>-329565</wp:posOffset>
                </wp:positionH>
                <wp:positionV relativeFrom="paragraph">
                  <wp:posOffset>4445</wp:posOffset>
                </wp:positionV>
                <wp:extent cx="215265" cy="163830"/>
                <wp:effectExtent l="0" t="0" r="13335" b="26670"/>
                <wp:wrapNone/>
                <wp:docPr id="4" name="Richtungspfei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63830"/>
                        </a:xfrm>
                        <a:prstGeom prst="homePlate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DB7A1" id="Richtungspfeil 4" o:spid="_x0000_s1026" type="#_x0000_t15" style="position:absolute;margin-left:-25.95pt;margin-top:.35pt;width:16.95pt;height:12.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" adj="13381" fillcolor="#b8cce4 [1300]" strokecolor="#95b3d7 [1940]" strokeweight="2pt"/>
            </w:pict>
          </mc:Fallback>
        </mc:AlternateContent>
      </w:r>
      <w:r w:rsidR="00AC5B5A">
        <w:rPr>
          <w:rFonts w:ascii="Times New Roman" w:hAnsi="Times New Roman"/>
          <w:sz w:val="24"/>
          <w:szCs w:val="24"/>
          <w:lang w:val="de-AT"/>
        </w:rPr>
        <w:fldChar w:fldCharType="begin">
          <w:ffData>
            <w:name w:val="Text3"/>
            <w:enabled/>
            <w:calcOnExit w:val="0"/>
            <w:textInput>
              <w:default w:val="Text hier eintragen"/>
            </w:textInput>
          </w:ffData>
        </w:fldChar>
      </w:r>
      <w:bookmarkStart w:id="2" w:name="Text3"/>
      <w:r w:rsidR="00AC5B5A">
        <w:rPr>
          <w:rFonts w:ascii="Times New Roman" w:hAnsi="Times New Roman"/>
          <w:sz w:val="24"/>
          <w:szCs w:val="24"/>
          <w:lang w:val="de-AT"/>
        </w:rPr>
        <w:instrText xml:space="preserve"> FORMTEXT </w:instrText>
      </w:r>
      <w:r w:rsidR="00AC5B5A">
        <w:rPr>
          <w:rFonts w:ascii="Times New Roman" w:hAnsi="Times New Roman"/>
          <w:sz w:val="24"/>
          <w:szCs w:val="24"/>
          <w:lang w:val="de-AT"/>
        </w:rPr>
      </w:r>
      <w:r w:rsidR="00AC5B5A">
        <w:rPr>
          <w:rFonts w:ascii="Times New Roman" w:hAnsi="Times New Roman"/>
          <w:sz w:val="24"/>
          <w:szCs w:val="24"/>
          <w:lang w:val="de-AT"/>
        </w:rPr>
        <w:fldChar w:fldCharType="separate"/>
      </w:r>
      <w:r w:rsidR="00AC5B5A">
        <w:rPr>
          <w:rFonts w:ascii="Times New Roman" w:hAnsi="Times New Roman"/>
          <w:noProof/>
          <w:sz w:val="24"/>
          <w:szCs w:val="24"/>
          <w:lang w:val="de-AT"/>
        </w:rPr>
        <w:t>Text hier eintragen</w:t>
      </w:r>
      <w:r w:rsidR="00AC5B5A">
        <w:rPr>
          <w:rFonts w:ascii="Times New Roman" w:hAnsi="Times New Roman"/>
          <w:sz w:val="24"/>
          <w:szCs w:val="24"/>
          <w:lang w:val="de-AT"/>
        </w:rPr>
        <w:fldChar w:fldCharType="end"/>
      </w:r>
      <w:bookmarkEnd w:id="2"/>
    </w:p>
    <w:p w:rsidR="009C1D03" w:rsidRPr="0095693F" w:rsidRDefault="009C1D03" w:rsidP="006617D2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  <w:lang w:val="de-AT"/>
        </w:rPr>
      </w:pPr>
    </w:p>
    <w:p w:rsidR="009C1D03" w:rsidRPr="0095693F" w:rsidRDefault="009C1D03" w:rsidP="006617D2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  <w:lang w:val="de-AT"/>
        </w:rPr>
      </w:pPr>
    </w:p>
    <w:p w:rsidR="009C1D03" w:rsidRPr="0095693F" w:rsidRDefault="009C1D03" w:rsidP="0063283B">
      <w:pPr>
        <w:pStyle w:val="KeinLeerraum"/>
        <w:spacing w:after="120"/>
        <w:jc w:val="both"/>
        <w:rPr>
          <w:rFonts w:ascii="Times New Roman" w:hAnsi="Times New Roman"/>
          <w:sz w:val="24"/>
          <w:szCs w:val="24"/>
          <w:lang w:val="de-AT"/>
        </w:rPr>
      </w:pPr>
    </w:p>
    <w:p w:rsidR="009C1D03" w:rsidRPr="0095693F" w:rsidRDefault="009C1D03" w:rsidP="00397CF2">
      <w:pPr>
        <w:pStyle w:val="KeinLeerraum"/>
        <w:numPr>
          <w:ilvl w:val="0"/>
          <w:numId w:val="4"/>
        </w:numPr>
        <w:spacing w:after="120"/>
        <w:jc w:val="both"/>
        <w:rPr>
          <w:rFonts w:ascii="Times New Roman" w:hAnsi="Times New Roman"/>
          <w:sz w:val="24"/>
          <w:szCs w:val="24"/>
          <w:lang w:val="de-AT"/>
        </w:rPr>
      </w:pPr>
      <w:r w:rsidRPr="0095693F">
        <w:rPr>
          <w:rFonts w:ascii="Times New Roman" w:hAnsi="Times New Roman"/>
          <w:sz w:val="24"/>
          <w:szCs w:val="24"/>
          <w:lang w:val="de-AT"/>
        </w:rPr>
        <w:t xml:space="preserve">Entnahme von </w:t>
      </w:r>
      <w:r>
        <w:rPr>
          <w:rFonts w:ascii="Times New Roman" w:hAnsi="Times New Roman"/>
          <w:sz w:val="24"/>
          <w:szCs w:val="24"/>
          <w:lang w:val="de-AT"/>
        </w:rPr>
        <w:t>G</w:t>
      </w:r>
      <w:r w:rsidRPr="0095693F">
        <w:rPr>
          <w:rFonts w:ascii="Times New Roman" w:hAnsi="Times New Roman"/>
          <w:sz w:val="24"/>
          <w:szCs w:val="24"/>
          <w:lang w:val="de-AT"/>
        </w:rPr>
        <w:t>ewebeproben genetisch veränderter Tiere</w:t>
      </w:r>
    </w:p>
    <w:p w:rsidR="009C1D03" w:rsidRPr="00F97737" w:rsidRDefault="009C1D03" w:rsidP="006617D2">
      <w:pPr>
        <w:pStyle w:val="KeinLeerraum"/>
        <w:spacing w:after="240"/>
        <w:ind w:left="720"/>
        <w:jc w:val="both"/>
        <w:rPr>
          <w:rFonts w:ascii="Times New Roman" w:hAnsi="Times New Roman"/>
          <w:sz w:val="24"/>
          <w:szCs w:val="24"/>
          <w:lang w:val="de-AT"/>
        </w:rPr>
      </w:pPr>
      <w:r w:rsidRPr="0084217C">
        <w:rPr>
          <w:rFonts w:ascii="Times New Roman" w:hAnsi="Times New Roman"/>
          <w:sz w:val="24"/>
          <w:szCs w:val="24"/>
          <w:lang w:val="de-AT"/>
        </w:rPr>
        <w:t>Informationen betreffend Genotypisierung, die Anzahl der verwendeten Tiere, die verwendeten Tierarten und die Methoden für die Genotypisierung auch wenn eine Genehmigung gemäß § 1 Abs. 2 TVG 2012 nicht erforderlich ist, gegebenenfalls mit Angabe des</w:t>
      </w:r>
      <w:r>
        <w:rPr>
          <w:rFonts w:ascii="Times New Roman" w:hAnsi="Times New Roman"/>
          <w:sz w:val="24"/>
          <w:szCs w:val="24"/>
          <w:lang w:val="de-AT"/>
        </w:rPr>
        <w:t xml:space="preserve"> </w:t>
      </w:r>
      <w:r w:rsidR="00E65B1E">
        <w:rPr>
          <w:rFonts w:ascii="Times New Roman" w:hAnsi="Times New Roman"/>
          <w:sz w:val="24"/>
          <w:szCs w:val="24"/>
          <w:lang w:val="de-AT"/>
        </w:rPr>
        <w:t xml:space="preserve">damit verbundenen tatsächlichen </w:t>
      </w:r>
      <w:r w:rsidRPr="0084217C">
        <w:rPr>
          <w:rFonts w:ascii="Times New Roman" w:hAnsi="Times New Roman"/>
          <w:sz w:val="24"/>
          <w:szCs w:val="24"/>
          <w:lang w:val="de-AT"/>
        </w:rPr>
        <w:t>Schweregrades sowie Informationen über die getroffenen Maßnahmen zur Verfeinerung dieser Methoden</w:t>
      </w:r>
      <w:r>
        <w:rPr>
          <w:rFonts w:ascii="Times New Roman" w:hAnsi="Times New Roman"/>
          <w:sz w:val="24"/>
          <w:szCs w:val="24"/>
          <w:lang w:val="de-AT"/>
        </w:rPr>
        <w:t xml:space="preserve"> </w:t>
      </w:r>
      <w:r w:rsidRPr="00F97737">
        <w:rPr>
          <w:rFonts w:ascii="Times New Roman" w:hAnsi="Times New Roman"/>
          <w:sz w:val="24"/>
          <w:szCs w:val="24"/>
          <w:lang w:val="de-AT"/>
        </w:rPr>
        <w:t>(§ 6 Abs. 1 Z 8 TVSV 2013)</w:t>
      </w:r>
      <w:r w:rsidR="00F97737">
        <w:rPr>
          <w:rFonts w:ascii="Times New Roman" w:hAnsi="Times New Roman"/>
          <w:sz w:val="24"/>
          <w:szCs w:val="24"/>
          <w:lang w:val="de-AT"/>
        </w:rPr>
        <w:t>.</w:t>
      </w:r>
    </w:p>
    <w:p w:rsidR="00D56071" w:rsidRPr="009C1D03" w:rsidRDefault="00E83151" w:rsidP="00BB3C24">
      <w:pPr>
        <w:pStyle w:val="KeinLeerraum"/>
        <w:spacing w:after="120"/>
        <w:ind w:left="720"/>
        <w:jc w:val="both"/>
        <w:rPr>
          <w:lang w:val="de-AT"/>
        </w:rPr>
      </w:pPr>
      <w:r>
        <w:rPr>
          <w:rFonts w:ascii="Times New Roman" w:hAnsi="Times New Roman"/>
          <w:noProof/>
          <w:sz w:val="24"/>
          <w:szCs w:val="24"/>
          <w:lang w:val="de-AT" w:eastAsia="de-A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267EEA8" wp14:editId="083B620D">
                <wp:simplePos x="0" y="0"/>
                <wp:positionH relativeFrom="column">
                  <wp:posOffset>-329565</wp:posOffset>
                </wp:positionH>
                <wp:positionV relativeFrom="paragraph">
                  <wp:posOffset>71424</wp:posOffset>
                </wp:positionV>
                <wp:extent cx="215265" cy="163830"/>
                <wp:effectExtent l="0" t="0" r="13335" b="26670"/>
                <wp:wrapNone/>
                <wp:docPr id="7" name="Richtungspfei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63830"/>
                        </a:xfrm>
                        <a:prstGeom prst="homePlate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ED60FC" id="Richtungspfeil 7" o:spid="_x0000_s1026" type="#_x0000_t15" style="position:absolute;margin-left:-25.95pt;margin-top:5.6pt;width:16.95pt;height:12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" adj="13381" fillcolor="#b8cce4 [1300]" strokecolor="#95b3d7 [1940]" strokeweight="2pt"/>
            </w:pict>
          </mc:Fallback>
        </mc:AlternateContent>
      </w:r>
      <w:r w:rsidR="00E650D6">
        <w:rPr>
          <w:rFonts w:ascii="Times New Roman" w:hAnsi="Times New Roman"/>
          <w:i/>
          <w:color w:val="548DD4"/>
          <w:sz w:val="24"/>
          <w:szCs w:val="24"/>
          <w:lang w:val="de-AT"/>
        </w:rPr>
        <w:t>Diese Angaben</w:t>
      </w:r>
      <w:r w:rsidR="00E650D6" w:rsidRPr="00DD23C1">
        <w:rPr>
          <w:rFonts w:ascii="Times New Roman" w:hAnsi="Times New Roman"/>
          <w:i/>
          <w:color w:val="548DD4"/>
          <w:sz w:val="24"/>
          <w:szCs w:val="24"/>
          <w:lang w:val="de-AT"/>
        </w:rPr>
        <w:t xml:space="preserve"> sind </w:t>
      </w:r>
      <w:r w:rsidR="00AF7797">
        <w:rPr>
          <w:rFonts w:ascii="Times New Roman" w:hAnsi="Times New Roman"/>
          <w:b/>
          <w:i/>
          <w:color w:val="548DD4"/>
          <w:sz w:val="24"/>
          <w:szCs w:val="24"/>
          <w:lang w:val="de-AT"/>
        </w:rPr>
        <w:t>für das gesamte Jahr 2022</w:t>
      </w:r>
      <w:r w:rsidR="00E650D6">
        <w:rPr>
          <w:rFonts w:ascii="Times New Roman" w:hAnsi="Times New Roman"/>
          <w:b/>
          <w:i/>
          <w:color w:val="548DD4"/>
          <w:sz w:val="24"/>
          <w:szCs w:val="24"/>
          <w:lang w:val="de-AT"/>
        </w:rPr>
        <w:t xml:space="preserve"> </w:t>
      </w:r>
      <w:r w:rsidR="00E650D6" w:rsidRPr="009B31FA">
        <w:rPr>
          <w:rFonts w:ascii="Times New Roman" w:hAnsi="Times New Roman"/>
          <w:i/>
          <w:color w:val="548DD4"/>
          <w:sz w:val="24"/>
          <w:szCs w:val="24"/>
          <w:lang w:val="de-AT"/>
        </w:rPr>
        <w:t xml:space="preserve">(und nur </w:t>
      </w:r>
      <w:r w:rsidR="00AF7797">
        <w:rPr>
          <w:rFonts w:ascii="Times New Roman" w:hAnsi="Times New Roman"/>
          <w:i/>
          <w:color w:val="548DD4"/>
          <w:sz w:val="24"/>
          <w:szCs w:val="24"/>
          <w:lang w:val="de-AT"/>
        </w:rPr>
        <w:t>für 2022</w:t>
      </w:r>
      <w:r w:rsidR="00E650D6" w:rsidRPr="009B31FA">
        <w:rPr>
          <w:rFonts w:ascii="Times New Roman" w:hAnsi="Times New Roman"/>
          <w:i/>
          <w:color w:val="548DD4"/>
          <w:sz w:val="24"/>
          <w:szCs w:val="24"/>
          <w:lang w:val="de-AT"/>
        </w:rPr>
        <w:t>)</w:t>
      </w:r>
      <w:r w:rsidR="00E650D6" w:rsidRPr="00DD23C1">
        <w:rPr>
          <w:rFonts w:ascii="Times New Roman" w:hAnsi="Times New Roman"/>
          <w:i/>
          <w:color w:val="548DD4"/>
          <w:sz w:val="24"/>
          <w:szCs w:val="24"/>
          <w:lang w:val="de-AT"/>
        </w:rPr>
        <w:t xml:space="preserve"> zu erfassen</w:t>
      </w:r>
      <w:r w:rsidR="00E650D6">
        <w:rPr>
          <w:rFonts w:ascii="Times New Roman" w:hAnsi="Times New Roman"/>
          <w:i/>
          <w:color w:val="548DD4"/>
          <w:sz w:val="24"/>
          <w:szCs w:val="24"/>
          <w:lang w:val="de-AT"/>
        </w:rPr>
        <w:t xml:space="preserve"> und in </w:t>
      </w:r>
      <w:r w:rsidR="00E650D6" w:rsidRPr="0040044C">
        <w:rPr>
          <w:rFonts w:ascii="Times New Roman" w:hAnsi="Times New Roman"/>
          <w:i/>
          <w:color w:val="548DD4"/>
          <w:sz w:val="24"/>
          <w:szCs w:val="24"/>
          <w:lang w:val="de-AT"/>
        </w:rPr>
        <w:t xml:space="preserve">die </w:t>
      </w:r>
      <w:r w:rsidR="0040044C" w:rsidRPr="0040044C">
        <w:rPr>
          <w:rFonts w:ascii="Times New Roman" w:hAnsi="Times New Roman"/>
          <w:b/>
          <w:i/>
          <w:color w:val="548DD4"/>
          <w:sz w:val="24"/>
          <w:szCs w:val="24"/>
          <w:lang w:val="de-AT"/>
        </w:rPr>
        <w:t>Excel-Tabelle</w:t>
      </w:r>
      <w:r w:rsidR="0040044C">
        <w:rPr>
          <w:rFonts w:ascii="Times New Roman" w:hAnsi="Times New Roman"/>
          <w:i/>
          <w:color w:val="548DD4"/>
          <w:sz w:val="24"/>
          <w:szCs w:val="24"/>
          <w:lang w:val="de-AT"/>
        </w:rPr>
        <w:t xml:space="preserve"> „</w:t>
      </w:r>
      <w:r w:rsidR="009455AE" w:rsidRPr="009455AE">
        <w:rPr>
          <w:rFonts w:ascii="Times New Roman" w:hAnsi="Times New Roman"/>
          <w:i/>
          <w:color w:val="548DD4"/>
          <w:sz w:val="24"/>
          <w:szCs w:val="24"/>
          <w:lang w:val="de-AT"/>
        </w:rPr>
        <w:t>Formular 5-jährlicher Bericht – Genotypisierung (Berichtsjahr 2022)</w:t>
      </w:r>
      <w:r w:rsidR="0040044C">
        <w:rPr>
          <w:rFonts w:ascii="Times New Roman" w:hAnsi="Times New Roman"/>
          <w:i/>
          <w:color w:val="548DD4"/>
          <w:sz w:val="24"/>
          <w:szCs w:val="24"/>
          <w:lang w:val="de-AT"/>
        </w:rPr>
        <w:t xml:space="preserve">“ </w:t>
      </w:r>
      <w:r w:rsidR="00BB3C24">
        <w:rPr>
          <w:rFonts w:ascii="Times New Roman" w:hAnsi="Times New Roman"/>
          <w:i/>
          <w:color w:val="548DD4"/>
          <w:sz w:val="24"/>
          <w:szCs w:val="24"/>
          <w:lang w:val="de-AT"/>
        </w:rPr>
        <w:t>einzutragen</w:t>
      </w:r>
    </w:p>
    <w:sectPr w:rsidR="00D56071" w:rsidRPr="009C1D03" w:rsidSect="00BB3C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B1E" w:rsidRDefault="00E65B1E" w:rsidP="009C1D03">
      <w:r>
        <w:separator/>
      </w:r>
    </w:p>
  </w:endnote>
  <w:endnote w:type="continuationSeparator" w:id="0">
    <w:p w:rsidR="00E65B1E" w:rsidRDefault="00E65B1E" w:rsidP="009C1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5B1E" w:rsidRDefault="00E65B1E" w:rsidP="007A2A9E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E65B1E" w:rsidRDefault="00E65B1E" w:rsidP="007A2A9E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5B1E" w:rsidRDefault="00E65B1E" w:rsidP="007A2A9E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8D458A">
      <w:rPr>
        <w:rStyle w:val="Seitenzahl"/>
        <w:noProof/>
      </w:rPr>
      <w:t>2</w:t>
    </w:r>
    <w:r>
      <w:rPr>
        <w:rStyle w:val="Seitenzahl"/>
      </w:rPr>
      <w:fldChar w:fldCharType="end"/>
    </w:r>
  </w:p>
  <w:p w:rsidR="00E65B1E" w:rsidRDefault="00E65B1E" w:rsidP="007A2A9E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B1E" w:rsidRDefault="00E65B1E" w:rsidP="009C1D03">
      <w:r>
        <w:separator/>
      </w:r>
    </w:p>
  </w:footnote>
  <w:footnote w:type="continuationSeparator" w:id="0">
    <w:p w:rsidR="00E65B1E" w:rsidRDefault="00E65B1E" w:rsidP="009C1D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7065F"/>
    <w:multiLevelType w:val="hybridMultilevel"/>
    <w:tmpl w:val="119E26D0"/>
    <w:lvl w:ilvl="0" w:tplc="0C07001B">
      <w:start w:val="1"/>
      <w:numFmt w:val="lowerRoman"/>
      <w:lvlText w:val="%1."/>
      <w:lvlJc w:val="right"/>
      <w:pPr>
        <w:ind w:left="720" w:hanging="360"/>
      </w:pPr>
    </w:lvl>
    <w:lvl w:ilvl="1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F5B74"/>
    <w:multiLevelType w:val="hybridMultilevel"/>
    <w:tmpl w:val="482C1B1E"/>
    <w:lvl w:ilvl="0" w:tplc="0C07001B">
      <w:start w:val="1"/>
      <w:numFmt w:val="lowerRoman"/>
      <w:lvlText w:val="%1."/>
      <w:lvlJc w:val="right"/>
      <w:pPr>
        <w:ind w:left="720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F922AF"/>
    <w:multiLevelType w:val="hybridMultilevel"/>
    <w:tmpl w:val="728CCB06"/>
    <w:lvl w:ilvl="0" w:tplc="0C07001B">
      <w:start w:val="1"/>
      <w:numFmt w:val="lowerRoman"/>
      <w:lvlText w:val="%1."/>
      <w:lvlJc w:val="righ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0B1DF0"/>
    <w:multiLevelType w:val="hybridMultilevel"/>
    <w:tmpl w:val="84AEA012"/>
    <w:lvl w:ilvl="0" w:tplc="0C07001B">
      <w:start w:val="1"/>
      <w:numFmt w:val="lowerRoman"/>
      <w:lvlText w:val="%1."/>
      <w:lvlJc w:val="right"/>
      <w:pPr>
        <w:ind w:left="1077" w:hanging="360"/>
      </w:pPr>
    </w:lvl>
    <w:lvl w:ilvl="1" w:tplc="0C070019" w:tentative="1">
      <w:start w:val="1"/>
      <w:numFmt w:val="lowerLetter"/>
      <w:lvlText w:val="%2."/>
      <w:lvlJc w:val="left"/>
      <w:pPr>
        <w:ind w:left="1797" w:hanging="360"/>
      </w:pPr>
    </w:lvl>
    <w:lvl w:ilvl="2" w:tplc="0C07001B" w:tentative="1">
      <w:start w:val="1"/>
      <w:numFmt w:val="lowerRoman"/>
      <w:lvlText w:val="%3."/>
      <w:lvlJc w:val="right"/>
      <w:pPr>
        <w:ind w:left="2517" w:hanging="180"/>
      </w:pPr>
    </w:lvl>
    <w:lvl w:ilvl="3" w:tplc="0C07000F" w:tentative="1">
      <w:start w:val="1"/>
      <w:numFmt w:val="decimal"/>
      <w:lvlText w:val="%4."/>
      <w:lvlJc w:val="left"/>
      <w:pPr>
        <w:ind w:left="3237" w:hanging="360"/>
      </w:pPr>
    </w:lvl>
    <w:lvl w:ilvl="4" w:tplc="0C070019" w:tentative="1">
      <w:start w:val="1"/>
      <w:numFmt w:val="lowerLetter"/>
      <w:lvlText w:val="%5."/>
      <w:lvlJc w:val="left"/>
      <w:pPr>
        <w:ind w:left="3957" w:hanging="360"/>
      </w:pPr>
    </w:lvl>
    <w:lvl w:ilvl="5" w:tplc="0C07001B" w:tentative="1">
      <w:start w:val="1"/>
      <w:numFmt w:val="lowerRoman"/>
      <w:lvlText w:val="%6."/>
      <w:lvlJc w:val="right"/>
      <w:pPr>
        <w:ind w:left="4677" w:hanging="180"/>
      </w:pPr>
    </w:lvl>
    <w:lvl w:ilvl="6" w:tplc="0C07000F" w:tentative="1">
      <w:start w:val="1"/>
      <w:numFmt w:val="decimal"/>
      <w:lvlText w:val="%7."/>
      <w:lvlJc w:val="left"/>
      <w:pPr>
        <w:ind w:left="5397" w:hanging="360"/>
      </w:pPr>
    </w:lvl>
    <w:lvl w:ilvl="7" w:tplc="0C070019" w:tentative="1">
      <w:start w:val="1"/>
      <w:numFmt w:val="lowerLetter"/>
      <w:lvlText w:val="%8."/>
      <w:lvlJc w:val="left"/>
      <w:pPr>
        <w:ind w:left="6117" w:hanging="360"/>
      </w:pPr>
    </w:lvl>
    <w:lvl w:ilvl="8" w:tplc="0C07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4B5A0C06"/>
    <w:multiLevelType w:val="hybridMultilevel"/>
    <w:tmpl w:val="C87A8246"/>
    <w:lvl w:ilvl="0" w:tplc="0C07001B">
      <w:start w:val="1"/>
      <w:numFmt w:val="lowerRoman"/>
      <w:lvlText w:val="%1."/>
      <w:lvlJc w:val="right"/>
      <w:pPr>
        <w:ind w:left="720" w:hanging="360"/>
      </w:pPr>
    </w:lvl>
    <w:lvl w:ilvl="1" w:tplc="8BFCA5B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6553C2"/>
    <w:multiLevelType w:val="hybridMultilevel"/>
    <w:tmpl w:val="271E363E"/>
    <w:lvl w:ilvl="0" w:tplc="0C07001B">
      <w:start w:val="1"/>
      <w:numFmt w:val="lowerRoman"/>
      <w:lvlText w:val="%1."/>
      <w:lvlJc w:val="right"/>
      <w:pPr>
        <w:ind w:left="1077" w:hanging="360"/>
      </w:pPr>
    </w:lvl>
    <w:lvl w:ilvl="1" w:tplc="0C070019" w:tentative="1">
      <w:start w:val="1"/>
      <w:numFmt w:val="lowerLetter"/>
      <w:lvlText w:val="%2."/>
      <w:lvlJc w:val="left"/>
      <w:pPr>
        <w:ind w:left="1797" w:hanging="360"/>
      </w:pPr>
    </w:lvl>
    <w:lvl w:ilvl="2" w:tplc="0C07001B" w:tentative="1">
      <w:start w:val="1"/>
      <w:numFmt w:val="lowerRoman"/>
      <w:lvlText w:val="%3."/>
      <w:lvlJc w:val="right"/>
      <w:pPr>
        <w:ind w:left="2517" w:hanging="180"/>
      </w:pPr>
    </w:lvl>
    <w:lvl w:ilvl="3" w:tplc="0C07000F" w:tentative="1">
      <w:start w:val="1"/>
      <w:numFmt w:val="decimal"/>
      <w:lvlText w:val="%4."/>
      <w:lvlJc w:val="left"/>
      <w:pPr>
        <w:ind w:left="3237" w:hanging="360"/>
      </w:pPr>
    </w:lvl>
    <w:lvl w:ilvl="4" w:tplc="0C070019" w:tentative="1">
      <w:start w:val="1"/>
      <w:numFmt w:val="lowerLetter"/>
      <w:lvlText w:val="%5."/>
      <w:lvlJc w:val="left"/>
      <w:pPr>
        <w:ind w:left="3957" w:hanging="360"/>
      </w:pPr>
    </w:lvl>
    <w:lvl w:ilvl="5" w:tplc="0C07001B" w:tentative="1">
      <w:start w:val="1"/>
      <w:numFmt w:val="lowerRoman"/>
      <w:lvlText w:val="%6."/>
      <w:lvlJc w:val="right"/>
      <w:pPr>
        <w:ind w:left="4677" w:hanging="180"/>
      </w:pPr>
    </w:lvl>
    <w:lvl w:ilvl="6" w:tplc="0C07000F" w:tentative="1">
      <w:start w:val="1"/>
      <w:numFmt w:val="decimal"/>
      <w:lvlText w:val="%7."/>
      <w:lvlJc w:val="left"/>
      <w:pPr>
        <w:ind w:left="5397" w:hanging="360"/>
      </w:pPr>
    </w:lvl>
    <w:lvl w:ilvl="7" w:tplc="0C070019" w:tentative="1">
      <w:start w:val="1"/>
      <w:numFmt w:val="lowerLetter"/>
      <w:lvlText w:val="%8."/>
      <w:lvlJc w:val="left"/>
      <w:pPr>
        <w:ind w:left="6117" w:hanging="360"/>
      </w:pPr>
    </w:lvl>
    <w:lvl w:ilvl="8" w:tplc="0C07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691D3ECB"/>
    <w:multiLevelType w:val="hybridMultilevel"/>
    <w:tmpl w:val="6406BB54"/>
    <w:lvl w:ilvl="0" w:tplc="366640CC">
      <w:start w:val="1"/>
      <w:numFmt w:val="low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7F4A1E39"/>
    <w:multiLevelType w:val="hybridMultilevel"/>
    <w:tmpl w:val="510C87F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cumentProtection w:edit="forms" w:formatting="1" w:enforcement="1" w:cryptProviderType="rsaAES" w:cryptAlgorithmClass="hash" w:cryptAlgorithmType="typeAny" w:cryptAlgorithmSid="14" w:cryptSpinCount="100000" w:hash="gZ2/0Lal37MXYizWFGUC0Oe+Be8Vj+jcgb4mzx0rMAdk6JqceQUz4bXr58ePJC+UHsTuIotZYqkrpBhlXpPjvQ==" w:salt="RvdBJORtN2pVmsmJ643TCw==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D03"/>
    <w:rsid w:val="00013760"/>
    <w:rsid w:val="000329A9"/>
    <w:rsid w:val="00047CFD"/>
    <w:rsid w:val="00051770"/>
    <w:rsid w:val="000754A6"/>
    <w:rsid w:val="00093138"/>
    <w:rsid w:val="00095FC7"/>
    <w:rsid w:val="000B64AB"/>
    <w:rsid w:val="000E3D3A"/>
    <w:rsid w:val="000F7304"/>
    <w:rsid w:val="001043DE"/>
    <w:rsid w:val="00117AE9"/>
    <w:rsid w:val="001545A2"/>
    <w:rsid w:val="001660F9"/>
    <w:rsid w:val="0017376A"/>
    <w:rsid w:val="00185AD0"/>
    <w:rsid w:val="001A302C"/>
    <w:rsid w:val="001A4CA1"/>
    <w:rsid w:val="002401E4"/>
    <w:rsid w:val="002460DD"/>
    <w:rsid w:val="002577CA"/>
    <w:rsid w:val="0026530A"/>
    <w:rsid w:val="002A09CA"/>
    <w:rsid w:val="002A48B2"/>
    <w:rsid w:val="002A6DD3"/>
    <w:rsid w:val="002D4405"/>
    <w:rsid w:val="00300521"/>
    <w:rsid w:val="00307073"/>
    <w:rsid w:val="00316EFD"/>
    <w:rsid w:val="003215ED"/>
    <w:rsid w:val="00332897"/>
    <w:rsid w:val="003624C8"/>
    <w:rsid w:val="00397CF2"/>
    <w:rsid w:val="003A5613"/>
    <w:rsid w:val="003A6372"/>
    <w:rsid w:val="003D01E3"/>
    <w:rsid w:val="003D5A4B"/>
    <w:rsid w:val="0040044C"/>
    <w:rsid w:val="004125CC"/>
    <w:rsid w:val="0043705C"/>
    <w:rsid w:val="00464989"/>
    <w:rsid w:val="004A466F"/>
    <w:rsid w:val="004E416D"/>
    <w:rsid w:val="004F424C"/>
    <w:rsid w:val="0050110A"/>
    <w:rsid w:val="005240CA"/>
    <w:rsid w:val="005425F8"/>
    <w:rsid w:val="00545746"/>
    <w:rsid w:val="005716CD"/>
    <w:rsid w:val="00572A2B"/>
    <w:rsid w:val="005850DC"/>
    <w:rsid w:val="005B67BF"/>
    <w:rsid w:val="005D0384"/>
    <w:rsid w:val="005E7421"/>
    <w:rsid w:val="005F2763"/>
    <w:rsid w:val="005F4600"/>
    <w:rsid w:val="005F5246"/>
    <w:rsid w:val="006266A1"/>
    <w:rsid w:val="0063283B"/>
    <w:rsid w:val="00647415"/>
    <w:rsid w:val="006557BE"/>
    <w:rsid w:val="00655BAA"/>
    <w:rsid w:val="006617D2"/>
    <w:rsid w:val="00696800"/>
    <w:rsid w:val="006A135A"/>
    <w:rsid w:val="006B165E"/>
    <w:rsid w:val="006C6949"/>
    <w:rsid w:val="006E4F69"/>
    <w:rsid w:val="006F3B5F"/>
    <w:rsid w:val="006F419D"/>
    <w:rsid w:val="007348CA"/>
    <w:rsid w:val="00771BBD"/>
    <w:rsid w:val="00792494"/>
    <w:rsid w:val="007A12F0"/>
    <w:rsid w:val="007A2A9E"/>
    <w:rsid w:val="007B59F2"/>
    <w:rsid w:val="007C7DD0"/>
    <w:rsid w:val="00810AB1"/>
    <w:rsid w:val="0081123A"/>
    <w:rsid w:val="00824B1F"/>
    <w:rsid w:val="00847752"/>
    <w:rsid w:val="008556B8"/>
    <w:rsid w:val="00867240"/>
    <w:rsid w:val="00892E75"/>
    <w:rsid w:val="008A4246"/>
    <w:rsid w:val="008D458A"/>
    <w:rsid w:val="008F0630"/>
    <w:rsid w:val="008F3927"/>
    <w:rsid w:val="009104B0"/>
    <w:rsid w:val="009455AE"/>
    <w:rsid w:val="009640FE"/>
    <w:rsid w:val="00972C02"/>
    <w:rsid w:val="00977DD6"/>
    <w:rsid w:val="009968B1"/>
    <w:rsid w:val="009A0075"/>
    <w:rsid w:val="009A1CAC"/>
    <w:rsid w:val="009A1E9B"/>
    <w:rsid w:val="009A2F03"/>
    <w:rsid w:val="009C1D03"/>
    <w:rsid w:val="009D779D"/>
    <w:rsid w:val="009E359D"/>
    <w:rsid w:val="00A01DDC"/>
    <w:rsid w:val="00A51D4D"/>
    <w:rsid w:val="00A573A0"/>
    <w:rsid w:val="00A967EF"/>
    <w:rsid w:val="00A970DE"/>
    <w:rsid w:val="00AA7380"/>
    <w:rsid w:val="00AA7C63"/>
    <w:rsid w:val="00AC5B5A"/>
    <w:rsid w:val="00AC608E"/>
    <w:rsid w:val="00AF2FB7"/>
    <w:rsid w:val="00AF69CB"/>
    <w:rsid w:val="00AF7797"/>
    <w:rsid w:val="00B15B5B"/>
    <w:rsid w:val="00B45009"/>
    <w:rsid w:val="00B953E7"/>
    <w:rsid w:val="00BA2AA5"/>
    <w:rsid w:val="00BB335E"/>
    <w:rsid w:val="00BB3C24"/>
    <w:rsid w:val="00BB4C26"/>
    <w:rsid w:val="00BB6C5A"/>
    <w:rsid w:val="00BE692A"/>
    <w:rsid w:val="00BF5E23"/>
    <w:rsid w:val="00C127F5"/>
    <w:rsid w:val="00C208B4"/>
    <w:rsid w:val="00C209F9"/>
    <w:rsid w:val="00C2353F"/>
    <w:rsid w:val="00C755E1"/>
    <w:rsid w:val="00C7661A"/>
    <w:rsid w:val="00C8134A"/>
    <w:rsid w:val="00CA0354"/>
    <w:rsid w:val="00CA6649"/>
    <w:rsid w:val="00D0044D"/>
    <w:rsid w:val="00D46642"/>
    <w:rsid w:val="00D56071"/>
    <w:rsid w:val="00D8136F"/>
    <w:rsid w:val="00DA510D"/>
    <w:rsid w:val="00DD6310"/>
    <w:rsid w:val="00DE1B2A"/>
    <w:rsid w:val="00DE6CCC"/>
    <w:rsid w:val="00E04FB9"/>
    <w:rsid w:val="00E05C86"/>
    <w:rsid w:val="00E24812"/>
    <w:rsid w:val="00E4640E"/>
    <w:rsid w:val="00E56F08"/>
    <w:rsid w:val="00E650D6"/>
    <w:rsid w:val="00E6566D"/>
    <w:rsid w:val="00E65B1E"/>
    <w:rsid w:val="00E747A5"/>
    <w:rsid w:val="00E83151"/>
    <w:rsid w:val="00ED32D8"/>
    <w:rsid w:val="00EF7C71"/>
    <w:rsid w:val="00F1479E"/>
    <w:rsid w:val="00F2200C"/>
    <w:rsid w:val="00F50A77"/>
    <w:rsid w:val="00F5184E"/>
    <w:rsid w:val="00F540D7"/>
    <w:rsid w:val="00F54A58"/>
    <w:rsid w:val="00F73BD2"/>
    <w:rsid w:val="00F774F3"/>
    <w:rsid w:val="00F97737"/>
    <w:rsid w:val="00FB1B35"/>
    <w:rsid w:val="00FB325D"/>
    <w:rsid w:val="00FD6D56"/>
    <w:rsid w:val="00FF1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C1D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9C1D03"/>
    <w:pPr>
      <w:spacing w:after="0" w:line="240" w:lineRule="auto"/>
    </w:pPr>
    <w:rPr>
      <w:rFonts w:ascii="Calibri" w:eastAsia="Calibri" w:hAnsi="Calibri" w:cs="Times New Roman"/>
      <w:lang w:val="en-GB"/>
    </w:rPr>
  </w:style>
  <w:style w:type="paragraph" w:styleId="Fuzeile">
    <w:name w:val="footer"/>
    <w:basedOn w:val="Standard"/>
    <w:link w:val="FuzeileZchn"/>
    <w:rsid w:val="009C1D0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rsid w:val="009C1D03"/>
    <w:rPr>
      <w:rFonts w:ascii="Calibri" w:eastAsia="Calibri" w:hAnsi="Calibri" w:cs="Times New Roman"/>
      <w:lang w:val="en-GB"/>
    </w:rPr>
  </w:style>
  <w:style w:type="character" w:styleId="Seitenzahl">
    <w:name w:val="page number"/>
    <w:rsid w:val="009C1D03"/>
    <w:rPr>
      <w:rFonts w:cs="Times New Roman"/>
    </w:rPr>
  </w:style>
  <w:style w:type="paragraph" w:styleId="Kopfzeile">
    <w:name w:val="header"/>
    <w:basedOn w:val="Standard"/>
    <w:link w:val="KopfzeileZchn"/>
    <w:rsid w:val="009C1D03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rsid w:val="009C1D03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329A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329A9"/>
    <w:rPr>
      <w:rFonts w:ascii="Tahoma" w:eastAsia="Times New Roman" w:hAnsi="Tahoma" w:cs="Tahoma"/>
      <w:sz w:val="16"/>
      <w:szCs w:val="16"/>
      <w:lang w:val="en-GB" w:eastAsia="en-GB"/>
    </w:rPr>
  </w:style>
  <w:style w:type="character" w:styleId="Platzhaltertext">
    <w:name w:val="Placeholder Text"/>
    <w:basedOn w:val="Absatz-Standardschriftart"/>
    <w:uiPriority w:val="99"/>
    <w:semiHidden/>
    <w:rsid w:val="0069680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 catsources="">
  <f:record>
    <f:field ref="BMFCONFIG_3000_109_BMFDocProperty" text=""/>
    <f:field ref="doc_FSCFOLIO_1_1001_FieldDocumentNumber" text=""/>
    <f:field ref="doc_FSCFOLIO_1_1001_FieldSubject" text=""/>
    <f:field ref="FSCFOLIO_1_1001_SignaturesFldCtx_FSCFOLIO_1_1001_FieldLastSignature" text=""/>
    <f:field ref="FSCFOLIO_1_1001_SignaturesFldCtx_FSCFOLIO_1_1001_FieldLastSignatureBy" text=""/>
    <f:field ref="FSCFOLIO_1_1001_SignaturesFldCtx_FSCFOLIO_1_1001_FieldLastSignatureAt" date="" text=""/>
    <f:field ref="FSCFOLIO_1_1001_SignaturesFldCtx_FSCFOLIO_1_1001_FieldLastSignatureRemark" text=""/>
    <f:field ref="FSCFOLIO_1_1001_FieldCurrentUser" text="Dr.in Silvia Bader"/>
    <f:field ref="FSCFOLIO_1_1001_FieldCurrentDate" text="23.02.2022 09:24"/>
    <f:field ref="CCAPRECONFIG_15_1001_Objektname" text="Formular 5-jährlicher Bericht - Verwender (Berichtsjahr 2017) - veröffentlicht auf BMWFW Homepage"/>
    <f:field ref="CCAPRECONFIG_15_1001_Objektname" text="Formular 5-jährlicher Bericht - Verwender (Berichtsjahr 2017) - veröffentlicht auf BMWFW Homepage"/>
    <f:field ref="EIBPRECONFIG_1_1001_FieldEIBAttachments" text="" multiline="true"/>
    <f:field ref="EIBPRECONFIG_1_1001_FieldEIBNextFiles" text="BMBWF-5.004/0001-V/3b/2019" multiline="true"/>
    <f:field ref="EIBPRECONFIG_1_1001_FieldEIBPreviousFiles" text="" multiline="true"/>
    <f:field ref="EIBPRECONFIG_1_1001_FieldEIBRelatedFiles" text="" multiline="true"/>
    <f:field ref="EIBPRECONFIG_1_1001_FieldEIBCompletedOrdinals" text="" multiline="true"/>
    <f:field ref="EIBPRECONFIG_1_1001_FieldEIBOUAddr" text="Minoritenplatz 5 , 1010 Wien" multiline="true"/>
    <f:field ref="EIBPRECONFIG_1_1001_FieldEIBRecipients" text="" multiline="true"/>
    <f:field ref="EIBPRECONFIG_1_1001_FieldEIBSignatures" text="Abzeichnen&#10;Abzeichnen&#10;Genehmigt&#10;Versendet&#10;Ablage" multiline="true"/>
    <f:field ref="EIBPRECONFIG_1_1001_FieldCCAAddrAbschriftsbemerkung" text="" multiline="true"/>
    <f:field ref="EIBPRECONFIG_1_1001_FieldCCAAddrAdresse" text="" multiline="true"/>
    <f:field ref="EIBPRECONFIG_1_1001_FieldCCAAddrPostalischeAdresse" text="" multiline="true"/>
    <f:field ref="EIBPRECONFIG_1_1001_FieldCCAIncomingSubject" text="" multiline="true"/>
    <f:field ref="EIBPRECONFIG_1_1001_FieldCCAPersonalSubjAddress" text="" multiline="true"/>
    <f:field ref="EIBPRECONFIG_1_1001_FieldCCASubfileSubject" text="" multiline="true"/>
    <f:field ref="EIBPRECONFIG_1_1001_FieldCCASubject" text="Fünfjährliche Berichte (§ 22 Abs. 3 TVG 2012), Vorlage von Aufzeichnungen" multiline="true"/>
    <f:field ref="EIBVFGH_15_1700_FieldPartPlaintiffList" text="" multiline="true"/>
    <f:field ref="EIBVFGH_15_1700_FieldGoesOutToList" text="" multiline="true"/>
    <f:field ref="CUSTOMIZATIONRESSORTBMF_103_2800_FieldRecipientsEmailBMF" text="" multiline="true"/>
    <f:field ref="objname" text="Formular 5-jährlicher Bericht - Verwender (Berichtsjahr 2017) - veröffentlicht auf BMWFW Homepage"/>
    <f:field ref="objsubject" text=""/>
    <f:field ref="objcreatedby" text="Bader, Silvia, Dr.in"/>
    <f:field ref="objcreatedat" date="2017-08-17T09:26:28" text="17.08.2017 09:26:28"/>
    <f:field ref="objchangedby" text="Altrichter, Gabriele"/>
    <f:field ref="objmodifiedat" date="2017-11-29T06:42:03" text="29.11.2017 06:42:03"/>
  </f:record>
  <f:display text="Allgemein">
    <f:field ref="BMFCONFIG_3000_109_BMFDocProperty" text="BMFMailEmpfänger"/>
    <f:field ref="FSCFOLIO_1_1001_FieldCurrentUser" text="Aktueller Benutzer"/>
    <f:field ref="FSCFOLIO_1_1001_FieldCurrentDate" text="Aktueller Zeitpunkt"/>
    <f:field ref="CCAPRECONFIG_15_1001_Objektname" text="Objektname"/>
    <f:field ref="EIBPRECONFIG_1_1001_FieldEIBAttachments" text="Beilagen"/>
    <f:field ref="EIBPRECONFIG_1_1001_FieldEIBNextFiles" text="Nachzahlen"/>
    <f:field ref="EIBPRECONFIG_1_1001_FieldEIBPreviousFiles" text="Vorzahlen"/>
    <f:field ref="EIBPRECONFIG_1_1001_FieldEIBRelatedFiles" text="Bezugszahlen"/>
    <f:field ref="EIBPRECONFIG_1_1001_FieldEIBCompletedOrdinals" text="Miterledigte Akten"/>
    <f:field ref="EIBPRECONFIG_1_1001_FieldEIBOUAddr" text="Adresse der OE"/>
    <f:field ref="EIBPRECONFIG_1_1001_FieldEIBRecipients" text="Empfänger"/>
    <f:field ref="EIBPRECONFIG_1_1001_FieldEIBSignatures" text="Unterschriften"/>
    <f:field ref="EIBPRECONFIG_1_1001_FieldCCAAddrAbschriftsbemerkung" text="Abschriftsbemerkung"/>
    <f:field ref="EIBPRECONFIG_1_1001_FieldCCAAddrAdresse" text="Adresse"/>
    <f:field ref="EIBPRECONFIG_1_1001_FieldCCAAddrPostalischeAdresse" text="PostalischeAdresse"/>
    <f:field ref="EIBPRECONFIG_1_1001_FieldCCAIncomingSubject" text="EST-Betreff"/>
    <f:field ref="EIBPRECONFIG_1_1001_FieldCCAPersonalSubjAddress" text="Adresse (Namenszahl)"/>
    <f:field ref="EIBPRECONFIG_1_1001_FieldCCASubfileSubject" text="Betreff des Geschäftsstücks"/>
    <f:field ref="EIBPRECONFIG_1_1001_FieldCCASubject" text="Gegenstand"/>
    <f:field ref="EIBVFGH_15_1700_FieldPartPlaintiffList" text="Liste der Antragsteller"/>
    <f:field ref="EIBVFGH_15_1700_FieldGoesOutToList" text="Ergeht an Liste"/>
    <f:field ref="CUSTOMIZATIONRESSORTBMF_103_2800_FieldRecipientsEmailBMF" text="Empfänger Mail BMF"/>
    <f:field ref="objname" text="Name"/>
    <f:field ref="objsubject" text="Anmerkungen"/>
    <f:field ref="objcreatedby" text="Erzeugt von"/>
    <f:field ref="objcreatedat" text="Erzeugt am/um"/>
    <f:field ref="objchangedby" text="Letzte Änderung von"/>
    <f:field ref="objmodifiedat" text="Letzte Änderung am/um"/>
  </f:display>
  <f:display text="Serienbrief">
    <f:field ref="doc_FSCFOLIO_1_1001_FieldDocumentNumber" text="Dokument Nummer"/>
    <f:field ref="doc_FSCFOLIO_1_1001_FieldSubject" text="Betreff"/>
  </f:display>
  <f:display text="Unterschriften">
    <f:field ref="FSCFOLIO_1_1001_SignaturesFldCtx_FSCFOLIO_1_1001_FieldLastSignature" text="Letzte Unterschrift"/>
    <f:field ref="FSCFOLIO_1_1001_SignaturesFldCtx_FSCFOLIO_1_1001_FieldLastSignatureBy" text="Letzte Unterschrift von"/>
    <f:field ref="FSCFOLIO_1_1001_SignaturesFldCtx_FSCFOLIO_1_1001_FieldLastSignatureAt" text="Letzte Unterschrift am/um"/>
    <f:field ref="FSCFOLIO_1_1001_SignaturesFldCtx_FSCFOLIO_1_1001_FieldLastSignatureRemark" text="Bemerkung der letzten Unterschrif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4F985542-6D56-4548-812D-34126F5AD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504</Words>
  <Characters>3176</Characters>
  <Application>Microsoft Office Word</Application>
  <DocSecurity>4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2022-09-15T14:24:00Z</dcterms:created>
  <dcterms:modified xsi:type="dcterms:W3CDTF">2022-09-15T14:24:00Z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APConfigSettingsSC@101.9800:FMM_EXT_KEY">
    <vt:lpwstr/>
  </property>
  <property fmtid="{D5CDD505-2E9C-101B-9397-08002B2CF9AE}" pid="3" name="FSC#SAPConfigSettingsSC@101.9800:FMM_CONTACT_PERSON">
    <vt:lpwstr/>
  </property>
  <property fmtid="{D5CDD505-2E9C-101B-9397-08002B2CF9AE}" pid="4" name="FSC#SAPConfigSettingsSC@101.9800:FMM_GESAMTBETRAG">
    <vt:lpwstr/>
  </property>
  <property fmtid="{D5CDD505-2E9C-101B-9397-08002B2CF9AE}" pid="5" name="FSC#SAPConfigSettingsSC@101.9800:FMM_GESAMTBETRAG_WORT">
    <vt:lpwstr/>
  </property>
  <property fmtid="{D5CDD505-2E9C-101B-9397-08002B2CF9AE}" pid="6" name="FSC#SAPConfigSettingsSC@101.9800:FMM_ANZAHL_DER_POS_BEWILLIGUNG">
    <vt:lpwstr/>
  </property>
  <property fmtid="{D5CDD505-2E9C-101B-9397-08002B2CF9AE}" pid="7" name="FSC#SAPConfigSettingsSC@101.9800:FMM_POSITIONS_AGREEMENT">
    <vt:lpwstr/>
  </property>
  <property fmtid="{D5CDD505-2E9C-101B-9397-08002B2CF9AE}" pid="8" name="FSC#SAPConfigSettingsSC@101.9800:FMM_POSITIONS">
    <vt:lpwstr/>
  </property>
  <property fmtid="{D5CDD505-2E9C-101B-9397-08002B2CF9AE}" pid="9" name="FSC#SAPConfigSettingsSC@101.9800:FMM_BIC_ALTERNATIV">
    <vt:lpwstr/>
  </property>
  <property fmtid="{D5CDD505-2E9C-101B-9397-08002B2CF9AE}" pid="10" name="FSC#SAPConfigSettingsSC@101.9800:FMM_IBAN_ALTERNATIV">
    <vt:lpwstr/>
  </property>
  <property fmtid="{D5CDD505-2E9C-101B-9397-08002B2CF9AE}" pid="11" name="FSC#SAPConfigSettingsSC@101.9800:FMM_ABLEHNGRUND">
    <vt:lpwstr/>
  </property>
  <property fmtid="{D5CDD505-2E9C-101B-9397-08002B2CF9AE}" pid="12" name="FSC#SAPConfigSettingsSC@101.9800:FMM_ABLEHNGRUND_SONSTIGES_TXT">
    <vt:lpwstr/>
  </property>
  <property fmtid="{D5CDD505-2E9C-101B-9397-08002B2CF9AE}" pid="13" name="FSC#SAPConfigSettingsSC@101.9800:FMM_ANTRAGSBESCHREIBUNG">
    <vt:lpwstr/>
  </property>
  <property fmtid="{D5CDD505-2E9C-101B-9397-08002B2CF9AE}" pid="14" name="FSC#SAPConfigSettingsSC@101.9800:FMM_ABP_NUMMER">
    <vt:lpwstr/>
  </property>
  <property fmtid="{D5CDD505-2E9C-101B-9397-08002B2CF9AE}" pid="15" name="FSC#SAPConfigSettingsSC@101.9800:FMM_TURNUSARZT">
    <vt:lpwstr/>
  </property>
  <property fmtid="{D5CDD505-2E9C-101B-9397-08002B2CF9AE}" pid="16" name="FSC#SAPConfigSettingsSC@101.9800:FMM_GRM_VAL_FROM">
    <vt:lpwstr/>
  </property>
  <property fmtid="{D5CDD505-2E9C-101B-9397-08002B2CF9AE}" pid="17" name="FSC#SAPConfigSettingsSC@101.9800:FMM_GRM_VAL_TO">
    <vt:lpwstr/>
  </property>
  <property fmtid="{D5CDD505-2E9C-101B-9397-08002B2CF9AE}" pid="18" name="FSC#SAPConfigSettingsSC@101.9800:FMM_VORGESCHLAGENER_BETRAG">
    <vt:lpwstr/>
  </property>
  <property fmtid="{D5CDD505-2E9C-101B-9397-08002B2CF9AE}" pid="19" name="FSC#SAPConfigSettingsSC@101.9800:FMM_GESAMTPROJEKTSUMME">
    <vt:lpwstr/>
  </property>
  <property fmtid="{D5CDD505-2E9C-101B-9397-08002B2CF9AE}" pid="20" name="FSC#SAPConfigSettingsSC@101.9800:FMM_BEANTRAGTER_BETRAG">
    <vt:lpwstr/>
  </property>
  <property fmtid="{D5CDD505-2E9C-101B-9397-08002B2CF9AE}" pid="21" name="FSC#SAPConfigSettingsSC@101.9800:FMM_BILL_DATE">
    <vt:lpwstr/>
  </property>
  <property fmtid="{D5CDD505-2E9C-101B-9397-08002B2CF9AE}" pid="22" name="FSC#SAPConfigSettingsSC@101.9800:FMM_SERVICE_ORG_ID">
    <vt:lpwstr/>
  </property>
  <property fmtid="{D5CDD505-2E9C-101B-9397-08002B2CF9AE}" pid="23" name="FSC#SAPConfigSettingsSC@101.9800:FMM_SERVICE_ORG_SHORT">
    <vt:lpwstr/>
  </property>
  <property fmtid="{D5CDD505-2E9C-101B-9397-08002B2CF9AE}" pid="24" name="FSC#SAPConfigSettingsSC@101.9800:FMM_SERVICE_ORG_TEXT">
    <vt:lpwstr/>
  </property>
  <property fmtid="{D5CDD505-2E9C-101B-9397-08002B2CF9AE}" pid="25" name="FSC#SAPConfigSettingsSC@101.9800:FMM_GESAMTPROJEKTSUMME_WORT">
    <vt:lpwstr/>
  </property>
  <property fmtid="{D5CDD505-2E9C-101B-9397-08002B2CF9AE}" pid="26" name="FSC#SAPConfigSettingsSC@101.9800:FMM_BEANTRAGTER_BETRAG_WORT">
    <vt:lpwstr/>
  </property>
  <property fmtid="{D5CDD505-2E9C-101B-9397-08002B2CF9AE}" pid="27" name="FSC#SAPConfigSettingsSC@101.9800:FMM_VORGESCHLAGENER_BETRAG_WORT">
    <vt:lpwstr/>
  </property>
  <property fmtid="{D5CDD505-2E9C-101B-9397-08002B2CF9AE}" pid="28" name="FSC#SAPConfigSettingsSC@101.9800:FMM_ANZAHL_DER_POS_ANTRAG">
    <vt:lpwstr/>
  </property>
  <property fmtid="{D5CDD505-2E9C-101B-9397-08002B2CF9AE}" pid="29" name="FSC#SAPConfigSettingsSC@101.9800:FMM_SWIFT_BIC">
    <vt:lpwstr/>
  </property>
  <property fmtid="{D5CDD505-2E9C-101B-9397-08002B2CF9AE}" pid="30" name="FSC#SAPConfigSettingsSC@101.9800:FMM_VERTRAG_FOERDERBARE_KOSTEN">
    <vt:lpwstr/>
  </property>
  <property fmtid="{D5CDD505-2E9C-101B-9397-08002B2CF9AE}" pid="31" name="FSC#SAPConfigSettingsSC@101.9800:FMM_VERTRAG_NICHT_FOERDERBARE_KOSTEN">
    <vt:lpwstr/>
  </property>
  <property fmtid="{D5CDD505-2E9C-101B-9397-08002B2CF9AE}" pid="32" name="FSC#SAPConfigSettingsSC@101.9800:FMM_RUECKFORDERUNGSGRUND">
    <vt:lpwstr/>
  </property>
  <property fmtid="{D5CDD505-2E9C-101B-9397-08002B2CF9AE}" pid="33" name="FSC#SAPConfigSettingsSC@101.9800:FMM_WIRKUNGSZIELE_EVALUIERUNG">
    <vt:lpwstr/>
  </property>
  <property fmtid="{D5CDD505-2E9C-101B-9397-08002B2CF9AE}" pid="34" name="FSC#SAPConfigSettingsSC@101.9800:FMM_VERTRAG_PROJEKTBESCHREIBUNG">
    <vt:lpwstr/>
  </property>
  <property fmtid="{D5CDD505-2E9C-101B-9397-08002B2CF9AE}" pid="35" name="FSC#SAPConfigSettingsSC@101.9800:FMM_FREITEXT_ALLGEMEINES_SCHREIBEN">
    <vt:lpwstr/>
  </property>
  <property fmtid="{D5CDD505-2E9C-101B-9397-08002B2CF9AE}" pid="36" name="FSC#SAPConfigSettingsSC@101.9800:FMM_ERGEBNIS_DER_ANTRAGSPRUEFUNG">
    <vt:lpwstr/>
  </property>
  <property fmtid="{D5CDD505-2E9C-101B-9397-08002B2CF9AE}" pid="37" name="FSC#SAPConfigSettingsSC@101.9800:FMM_ADRESSE_ALLGEMEINES_SCHREIBEN">
    <vt:lpwstr/>
  </property>
  <property fmtid="{D5CDD505-2E9C-101B-9397-08002B2CF9AE}" pid="38" name="FSC#SAPConfigSettingsSC@101.9800:FMM_PROJEKTZEITRAUM_BIS_PLUS_1M">
    <vt:lpwstr/>
  </property>
  <property fmtid="{D5CDD505-2E9C-101B-9397-08002B2CF9AE}" pid="39" name="FSC#SAPConfigSettingsSC@101.9800:FMM_PROJEKTZEITRAUM_BIS_PLUS_3M">
    <vt:lpwstr/>
  </property>
  <property fmtid="{D5CDD505-2E9C-101B-9397-08002B2CF9AE}" pid="40" name="FSC#SAPConfigSettingsSC@101.9800:FMM_ERSTELLUNGSDATUM_PLUS_35T">
    <vt:lpwstr/>
  </property>
  <property fmtid="{D5CDD505-2E9C-101B-9397-08002B2CF9AE}" pid="41" name="FSC#SAPConfigSettingsSC@101.9800:FMM_VETRAG_SPEZIELLE_FOEDERBEDG">
    <vt:lpwstr/>
  </property>
  <property fmtid="{D5CDD505-2E9C-101B-9397-08002B2CF9AE}" pid="42" name="FSC#SAPConfigSettingsSC@101.9800:FMM_RUECK_FV">
    <vt:lpwstr/>
  </property>
  <property fmtid="{D5CDD505-2E9C-101B-9397-08002B2CF9AE}" pid="43" name="FSC#SAPConfigSettingsSC@101.9800:FMM_ZANTRAGDATUM">
    <vt:lpwstr/>
  </property>
  <property fmtid="{D5CDD505-2E9C-101B-9397-08002B2CF9AE}" pid="44" name="FSC#SAPConfigSettingsSC@101.9800:FMM_DATUM_DES_ANSUCHENS">
    <vt:lpwstr/>
  </property>
  <property fmtid="{D5CDD505-2E9C-101B-9397-08002B2CF9AE}" pid="45" name="FSC#SAPConfigSettingsSC@101.9800:FMM_1_NACHTRAG">
    <vt:lpwstr/>
  </property>
  <property fmtid="{D5CDD505-2E9C-101B-9397-08002B2CF9AE}" pid="46" name="FSC#SAPConfigSettingsSC@101.9800:FMM_2_NACHTRAG">
    <vt:lpwstr/>
  </property>
  <property fmtid="{D5CDD505-2E9C-101B-9397-08002B2CF9AE}" pid="47" name="FSC#SAPConfigSettingsSC@101.9800:FMM_PROJEKTZEITRAUM_VON">
    <vt:lpwstr/>
  </property>
  <property fmtid="{D5CDD505-2E9C-101B-9397-08002B2CF9AE}" pid="48" name="FSC#SAPConfigSettingsSC@101.9800:FMM_PROJEKTZEITRAUM_BIS">
    <vt:lpwstr/>
  </property>
  <property fmtid="{D5CDD505-2E9C-101B-9397-08002B2CF9AE}" pid="49" name="FSC#SAPConfigSettingsSC@101.9800:FMM_IBAN">
    <vt:lpwstr/>
  </property>
  <property fmtid="{D5CDD505-2E9C-101B-9397-08002B2CF9AE}" pid="50" name="FSC#SAPConfigSettingsSC@101.9800:FMM_RECHTSGRUNDLAGE">
    <vt:lpwstr/>
  </property>
  <property fmtid="{D5CDD505-2E9C-101B-9397-08002B2CF9AE}" pid="51" name="FSC#SAPConfigSettingsSC@101.9800:FMM_POSITIONS_APPLICATION">
    <vt:lpwstr/>
  </property>
  <property fmtid="{D5CDD505-2E9C-101B-9397-08002B2CF9AE}" pid="52" name="FSC#SAPConfigSettingsSC@101.9800:FMM_AUFWANDSART_ID">
    <vt:lpwstr/>
  </property>
  <property fmtid="{D5CDD505-2E9C-101B-9397-08002B2CF9AE}" pid="53" name="FSC#SAPConfigSettingsSC@101.9800:FMM_AUFWANDSART_TEXT">
    <vt:lpwstr/>
  </property>
  <property fmtid="{D5CDD505-2E9C-101B-9397-08002B2CF9AE}" pid="54" name="FSC#SAPConfigSettingsSC@101.9800:FMM_GRANTOR_ADDRESS">
    <vt:lpwstr/>
  </property>
  <property fmtid="{D5CDD505-2E9C-101B-9397-08002B2CF9AE}" pid="55" name="FSC#SAPConfigSettingsSC@101.9800:FMM_GRANTOR">
    <vt:lpwstr/>
  </property>
  <property fmtid="{D5CDD505-2E9C-101B-9397-08002B2CF9AE}" pid="56" name="FSC#SAPConfigSettingsSC@101.9800:FMM_GRANTOR_ID">
    <vt:lpwstr/>
  </property>
  <property fmtid="{D5CDD505-2E9C-101B-9397-08002B2CF9AE}" pid="57" name="FSC#SAPConfigSettingsSC@101.9800:FMM_GESCHAEFTSZAHL">
    <vt:lpwstr/>
  </property>
  <property fmtid="{D5CDD505-2E9C-101B-9397-08002B2CF9AE}" pid="58" name="FSC#SAPConfigSettingsSC@101.9800:FMM_MITTELVORBINDUNG">
    <vt:lpwstr/>
  </property>
  <property fmtid="{D5CDD505-2E9C-101B-9397-08002B2CF9AE}" pid="59" name="FSC#SAPConfigSettingsSC@101.9800:FMM_MITTELBINDUNG">
    <vt:lpwstr/>
  </property>
  <property fmtid="{D5CDD505-2E9C-101B-9397-08002B2CF9AE}" pid="60" name="FSC#SAPConfigSettingsSC@101.9800:FMM_PROGRAM_NAME">
    <vt:lpwstr/>
  </property>
  <property fmtid="{D5CDD505-2E9C-101B-9397-08002B2CF9AE}" pid="61" name="FSC#SAPConfigSettingsSC@101.9800:FMM_PROGRAM_ID">
    <vt:lpwstr/>
  </property>
  <property fmtid="{D5CDD505-2E9C-101B-9397-08002B2CF9AE}" pid="62" name="FSC#SAPConfigSettingsSC@101.9800:FMM_TRADEID">
    <vt:lpwstr/>
  </property>
  <property fmtid="{D5CDD505-2E9C-101B-9397-08002B2CF9AE}" pid="63" name="FSC#SAPConfigSettingsSC@101.9800:FMM_VEREINSREGISTERNUMMER">
    <vt:lpwstr/>
  </property>
  <property fmtid="{D5CDD505-2E9C-101B-9397-08002B2CF9AE}" pid="64" name="FSC#SAPConfigSettingsSC@101.9800:FMM_10_MONATLICHE_RATE">
    <vt:lpwstr/>
  </property>
  <property fmtid="{D5CDD505-2E9C-101B-9397-08002B2CF9AE}" pid="65" name="FSC#SAPConfigSettingsSC@101.9800:FMM_10_MONATLICHE_RATE_WAER">
    <vt:lpwstr/>
  </property>
  <property fmtid="{D5CDD505-2E9C-101B-9397-08002B2CF9AE}" pid="66" name="FSC#SAPConfigSettingsSC@101.9800:FMM_10_GP_DETAILBEZ">
    <vt:lpwstr/>
  </property>
  <property fmtid="{D5CDD505-2E9C-101B-9397-08002B2CF9AE}" pid="67" name="FSC#SAPConfigSettingsSC@101.9800:FMM_XX_LGS_MULTISELECT">
    <vt:lpwstr/>
  </property>
  <property fmtid="{D5CDD505-2E9C-101B-9397-08002B2CF9AE}" pid="68" name="FSC#SAPConfigSettingsSC@101.9800:FMM_XX_BUNDESLAND_MULTISELECT">
    <vt:lpwstr/>
  </property>
  <property fmtid="{D5CDD505-2E9C-101B-9397-08002B2CF9AE}" pid="69" name="FSC#SAPConfigSettingsSC@101.9800:FMM_GRANTOR_TYPE_TEXT">
    <vt:lpwstr/>
  </property>
  <property fmtid="{D5CDD505-2E9C-101B-9397-08002B2CF9AE}" pid="70" name="FSC#SAPConfigSettingsSC@101.9800:FMM_GRANTOR_TYPE">
    <vt:lpwstr/>
  </property>
  <property fmtid="{D5CDD505-2E9C-101B-9397-08002B2CF9AE}" pid="71" name="FSC#SAPConfigSettingsSC@101.9800:FMM_SCHWERPUNKT">
    <vt:lpwstr/>
  </property>
  <property fmtid="{D5CDD505-2E9C-101B-9397-08002B2CF9AE}" pid="72" name="FSC#SAPConfigSettingsSC@101.9800:FMM_PROJEKT_ID">
    <vt:lpwstr/>
  </property>
  <property fmtid="{D5CDD505-2E9C-101B-9397-08002B2CF9AE}" pid="73" name="FSC#SAPConfigSettingsSC@101.9800:FMM_ANMERKUNG_PROJEKT">
    <vt:lpwstr/>
  </property>
  <property fmtid="{D5CDD505-2E9C-101B-9397-08002B2CF9AE}" pid="74" name="FSC#SAPConfigSettingsSC@101.9800:FMM_ANSPRECHPERSON">
    <vt:lpwstr/>
  </property>
  <property fmtid="{D5CDD505-2E9C-101B-9397-08002B2CF9AE}" pid="75" name="FSC#SAPConfigSettingsSC@101.9800:FMM_TELEFON_EMAIL">
    <vt:lpwstr/>
  </property>
  <property fmtid="{D5CDD505-2E9C-101B-9397-08002B2CF9AE}" pid="76" name="FSC#SAPConfigSettingsSC@101.9800:FMM_ANMERKUNG_ABRECHNUNGSFRIST">
    <vt:lpwstr/>
  </property>
  <property fmtid="{D5CDD505-2E9C-101B-9397-08002B2CF9AE}" pid="77" name="FSC#SAPConfigSettingsSC@101.9800:FMM_TEILNEHMERANZAHL">
    <vt:lpwstr/>
  </property>
  <property fmtid="{D5CDD505-2E9C-101B-9397-08002B2CF9AE}" pid="78" name="FSC#SAPConfigSettingsSC@101.9800:FMM_AUSLAND">
    <vt:lpwstr/>
  </property>
  <property fmtid="{D5CDD505-2E9C-101B-9397-08002B2CF9AE}" pid="79" name="FSC#SAPConfigSettingsSC@101.9800:FMM_00_BEANTR_BETRAG">
    <vt:lpwstr/>
  </property>
  <property fmtid="{D5CDD505-2E9C-101B-9397-08002B2CF9AE}" pid="80" name="FSC#SAPConfigSettingsSC@101.9800:FMM_SACHBEARBEITER">
    <vt:lpwstr/>
  </property>
  <property fmtid="{D5CDD505-2E9C-101B-9397-08002B2CF9AE}" pid="81" name="FSC#SAPConfigSettingsSC@101.9800:FMM_ABRECHNUNGSFRIST">
    <vt:lpwstr/>
  </property>
  <property fmtid="{D5CDD505-2E9C-101B-9397-08002B2CF9AE}" pid="82" name="FSC#EIBPRECONFIG@1.1001:EIBInternalApprovedAt">
    <vt:lpwstr/>
  </property>
  <property fmtid="{D5CDD505-2E9C-101B-9397-08002B2CF9AE}" pid="83" name="FSC#EIBPRECONFIG@1.1001:EIBInternalApprovedBy">
    <vt:lpwstr/>
  </property>
  <property fmtid="{D5CDD505-2E9C-101B-9397-08002B2CF9AE}" pid="84" name="FSC#EIBPRECONFIG@1.1001:EIBInternalApprovedByPostTitle">
    <vt:lpwstr/>
  </property>
  <property fmtid="{D5CDD505-2E9C-101B-9397-08002B2CF9AE}" pid="85" name="FSC#EIBPRECONFIG@1.1001:EIBSettlementApprovedBy">
    <vt:lpwstr/>
  </property>
  <property fmtid="{D5CDD505-2E9C-101B-9397-08002B2CF9AE}" pid="86" name="FSC#EIBPRECONFIG@1.1001:EIBSettlementApprovedByFirstnameSurname">
    <vt:lpwstr/>
  </property>
  <property fmtid="{D5CDD505-2E9C-101B-9397-08002B2CF9AE}" pid="87" name="FSC#EIBPRECONFIG@1.1001:EIBSettlementApprovedByPostTitle">
    <vt:lpwstr/>
  </property>
  <property fmtid="{D5CDD505-2E9C-101B-9397-08002B2CF9AE}" pid="88" name="FSC#EIBPRECONFIG@1.1001:EIBApprovedAt">
    <vt:lpwstr>28.08.2017</vt:lpwstr>
  </property>
  <property fmtid="{D5CDD505-2E9C-101B-9397-08002B2CF9AE}" pid="89" name="FSC#EIBPRECONFIG@1.1001:EIBApprovedBy">
    <vt:lpwstr>Haslinger</vt:lpwstr>
  </property>
  <property fmtid="{D5CDD505-2E9C-101B-9397-08002B2CF9AE}" pid="90" name="FSC#EIBPRECONFIG@1.1001:EIBApprovedBySubst">
    <vt:lpwstr/>
  </property>
  <property fmtid="{D5CDD505-2E9C-101B-9397-08002B2CF9AE}" pid="91" name="FSC#EIBPRECONFIG@1.1001:EIBApprovedByTitle">
    <vt:lpwstr>Dr. Alois Haslinger</vt:lpwstr>
  </property>
  <property fmtid="{D5CDD505-2E9C-101B-9397-08002B2CF9AE}" pid="92" name="FSC#EIBPRECONFIG@1.1001:EIBApprovedByPostTitle">
    <vt:lpwstr/>
  </property>
  <property fmtid="{D5CDD505-2E9C-101B-9397-08002B2CF9AE}" pid="93" name="FSC#EIBPRECONFIG@1.1001:EIBDepartment">
    <vt:lpwstr>BMBWF - V/3b (Tierversuchswesen und Gentechnik)</vt:lpwstr>
  </property>
  <property fmtid="{D5CDD505-2E9C-101B-9397-08002B2CF9AE}" pid="94" name="FSC#EIBPRECONFIG@1.1001:EIBDispatchedBy">
    <vt:lpwstr/>
  </property>
  <property fmtid="{D5CDD505-2E9C-101B-9397-08002B2CF9AE}" pid="95" name="FSC#EIBPRECONFIG@1.1001:EIBDispatchedByPostTitle">
    <vt:lpwstr/>
  </property>
  <property fmtid="{D5CDD505-2E9C-101B-9397-08002B2CF9AE}" pid="96" name="FSC#EIBPRECONFIG@1.1001:ExtRefInc">
    <vt:lpwstr/>
  </property>
  <property fmtid="{D5CDD505-2E9C-101B-9397-08002B2CF9AE}" pid="97" name="FSC#EIBPRECONFIG@1.1001:IncomingAddrdate">
    <vt:lpwstr/>
  </property>
  <property fmtid="{D5CDD505-2E9C-101B-9397-08002B2CF9AE}" pid="98" name="FSC#EIBPRECONFIG@1.1001:IncomingDelivery">
    <vt:lpwstr/>
  </property>
  <property fmtid="{D5CDD505-2E9C-101B-9397-08002B2CF9AE}" pid="99" name="FSC#EIBPRECONFIG@1.1001:OwnerEmail">
    <vt:lpwstr>silvia.bader@bmbwf.gv.at</vt:lpwstr>
  </property>
  <property fmtid="{D5CDD505-2E9C-101B-9397-08002B2CF9AE}" pid="100" name="FSC#EIBPRECONFIG@1.1001:FileOUEmail">
    <vt:lpwstr>ministerium@bmbwf.gv.at</vt:lpwstr>
  </property>
  <property fmtid="{D5CDD505-2E9C-101B-9397-08002B2CF9AE}" pid="101" name="FSC#EIBPRECONFIG@1.1001:OUEmail">
    <vt:lpwstr>ministerium@bmbwf.gv.at</vt:lpwstr>
  </property>
  <property fmtid="{D5CDD505-2E9C-101B-9397-08002B2CF9AE}" pid="102" name="FSC#EIBPRECONFIG@1.1001:OwnerGender">
    <vt:lpwstr>Weiblich</vt:lpwstr>
  </property>
  <property fmtid="{D5CDD505-2E9C-101B-9397-08002B2CF9AE}" pid="103" name="FSC#EIBPRECONFIG@1.1001:Priority">
    <vt:lpwstr>Nein</vt:lpwstr>
  </property>
  <property fmtid="{D5CDD505-2E9C-101B-9397-08002B2CF9AE}" pid="104" name="FSC#EIBPRECONFIG@1.1001:PreviousFiles">
    <vt:lpwstr/>
  </property>
  <property fmtid="{D5CDD505-2E9C-101B-9397-08002B2CF9AE}" pid="105" name="FSC#EIBPRECONFIG@1.1001:NextFiles">
    <vt:lpwstr>BMBWF-5.004/0001-V/3b/2019</vt:lpwstr>
  </property>
  <property fmtid="{D5CDD505-2E9C-101B-9397-08002B2CF9AE}" pid="106" name="FSC#EIBPRECONFIG@1.1001:RelatedFiles">
    <vt:lpwstr/>
  </property>
  <property fmtid="{D5CDD505-2E9C-101B-9397-08002B2CF9AE}" pid="107" name="FSC#EIBPRECONFIG@1.1001:CompletedOrdinals">
    <vt:lpwstr/>
  </property>
  <property fmtid="{D5CDD505-2E9C-101B-9397-08002B2CF9AE}" pid="108" name="FSC#EIBPRECONFIG@1.1001:NrAttachments">
    <vt:lpwstr/>
  </property>
  <property fmtid="{D5CDD505-2E9C-101B-9397-08002B2CF9AE}" pid="109" name="FSC#EIBPRECONFIG@1.1001:Attachments">
    <vt:lpwstr/>
  </property>
  <property fmtid="{D5CDD505-2E9C-101B-9397-08002B2CF9AE}" pid="110" name="FSC#EIBPRECONFIG@1.1001:SubjectArea">
    <vt:lpwstr>TIERVERSUCHE Allgemein</vt:lpwstr>
  </property>
  <property fmtid="{D5CDD505-2E9C-101B-9397-08002B2CF9AE}" pid="111" name="FSC#EIBPRECONFIG@1.1001:Recipients">
    <vt:lpwstr/>
  </property>
  <property fmtid="{D5CDD505-2E9C-101B-9397-08002B2CF9AE}" pid="112" name="FSC#EIBPRECONFIG@1.1001:Classified">
    <vt:lpwstr/>
  </property>
  <property fmtid="{D5CDD505-2E9C-101B-9397-08002B2CF9AE}" pid="113" name="FSC#EIBPRECONFIG@1.1001:Deadline">
    <vt:lpwstr/>
  </property>
  <property fmtid="{D5CDD505-2E9C-101B-9397-08002B2CF9AE}" pid="114" name="FSC#EIBPRECONFIG@1.1001:SettlementSubj">
    <vt:lpwstr/>
  </property>
  <property fmtid="{D5CDD505-2E9C-101B-9397-08002B2CF9AE}" pid="115" name="FSC#EIBPRECONFIG@1.1001:OUAddr">
    <vt:lpwstr>Minoritenplatz 5 , 1010 Wien</vt:lpwstr>
  </property>
  <property fmtid="{D5CDD505-2E9C-101B-9397-08002B2CF9AE}" pid="116" name="FSC#EIBPRECONFIG@1.1001:FileOUName">
    <vt:lpwstr>BMBWF - V/3b (Tierversuchswesen und Gentechnik)</vt:lpwstr>
  </property>
  <property fmtid="{D5CDD505-2E9C-101B-9397-08002B2CF9AE}" pid="117" name="FSC#EIBPRECONFIG@1.1001:FileOUDescr">
    <vt:lpwstr>Keine englische Bezeichnung bekanntgegeben!</vt:lpwstr>
  </property>
  <property fmtid="{D5CDD505-2E9C-101B-9397-08002B2CF9AE}" pid="118" name="FSC#EIBPRECONFIG@1.1001:OUDescr">
    <vt:lpwstr>Keine englische Bezeichnung bekanntgegeben!</vt:lpwstr>
  </property>
  <property fmtid="{D5CDD505-2E9C-101B-9397-08002B2CF9AE}" pid="119" name="FSC#EIBPRECONFIG@1.1001:Signatures">
    <vt:lpwstr>Abzeichnen_x000d_
Abzeichnen_x000d_
Genehmigt_x000d_
Versendet_x000d_
Ablage</vt:lpwstr>
  </property>
  <property fmtid="{D5CDD505-2E9C-101B-9397-08002B2CF9AE}" pid="120" name="FSC#EIBPRECONFIG@1.1001:currentuser">
    <vt:lpwstr>COO.3000.100.1.342033</vt:lpwstr>
  </property>
  <property fmtid="{D5CDD505-2E9C-101B-9397-08002B2CF9AE}" pid="121" name="FSC#EIBPRECONFIG@1.1001:currentuserrolegroup">
    <vt:lpwstr>COO.3000.100.1.131079</vt:lpwstr>
  </property>
  <property fmtid="{D5CDD505-2E9C-101B-9397-08002B2CF9AE}" pid="122" name="FSC#EIBPRECONFIG@1.1001:currentuserroleposition">
    <vt:lpwstr>COO.1.1001.1.4595</vt:lpwstr>
  </property>
  <property fmtid="{D5CDD505-2E9C-101B-9397-08002B2CF9AE}" pid="123" name="FSC#EIBPRECONFIG@1.1001:currentuserroot">
    <vt:lpwstr>COO.3000.110.2.1625527</vt:lpwstr>
  </property>
  <property fmtid="{D5CDD505-2E9C-101B-9397-08002B2CF9AE}" pid="124" name="FSC#EIBPRECONFIG@1.1001:toplevelobject">
    <vt:lpwstr>COO.3000.110.7.11064820</vt:lpwstr>
  </property>
  <property fmtid="{D5CDD505-2E9C-101B-9397-08002B2CF9AE}" pid="125" name="FSC#EIBPRECONFIG@1.1001:objchangedby">
    <vt:lpwstr>Gabriele Altrichter</vt:lpwstr>
  </property>
  <property fmtid="{D5CDD505-2E9C-101B-9397-08002B2CF9AE}" pid="126" name="FSC#EIBPRECONFIG@1.1001:objchangedbyPostTitle">
    <vt:lpwstr/>
  </property>
  <property fmtid="{D5CDD505-2E9C-101B-9397-08002B2CF9AE}" pid="127" name="FSC#EIBPRECONFIG@1.1001:objchangedat">
    <vt:lpwstr>12.02.2021</vt:lpwstr>
  </property>
  <property fmtid="{D5CDD505-2E9C-101B-9397-08002B2CF9AE}" pid="128" name="FSC#EIBPRECONFIG@1.1001:objname">
    <vt:lpwstr>Formular 5-jährlicher Bericht - Verwender (Berichtsjahr 2017) - veröffentlicht auf BMWFW Homepage</vt:lpwstr>
  </property>
  <property fmtid="{D5CDD505-2E9C-101B-9397-08002B2CF9AE}" pid="129" name="FSC#EIBPRECONFIG@1.1001:EIBProcessResponsiblePhone">
    <vt:lpwstr>7114</vt:lpwstr>
  </property>
  <property fmtid="{D5CDD505-2E9C-101B-9397-08002B2CF9AE}" pid="130" name="FSC#EIBPRECONFIG@1.1001:EIBProcessResponsibleMail">
    <vt:lpwstr>alois.haslinger@bmbwf.gv.at</vt:lpwstr>
  </property>
  <property fmtid="{D5CDD505-2E9C-101B-9397-08002B2CF9AE}" pid="131" name="FSC#EIBPRECONFIG@1.1001:EIBProcessResponsibleFax">
    <vt:lpwstr>997114</vt:lpwstr>
  </property>
  <property fmtid="{D5CDD505-2E9C-101B-9397-08002B2CF9AE}" pid="132" name="FSC#EIBPRECONFIG@1.1001:EIBProcessResponsiblePostTitle">
    <vt:lpwstr/>
  </property>
  <property fmtid="{D5CDD505-2E9C-101B-9397-08002B2CF9AE}" pid="133" name="FSC#EIBPRECONFIG@1.1001:EIBProcessResponsible">
    <vt:lpwstr>Dr. Alois Haslinger</vt:lpwstr>
  </property>
  <property fmtid="{D5CDD505-2E9C-101B-9397-08002B2CF9AE}" pid="134" name="FSC#EIBPRECONFIG@1.1001:FileResponsibleFullName">
    <vt:lpwstr/>
  </property>
  <property fmtid="{D5CDD505-2E9C-101B-9397-08002B2CF9AE}" pid="135" name="FSC#EIBPRECONFIG@1.1001:FileResponsibleFirstnameSurname">
    <vt:lpwstr/>
  </property>
  <property fmtid="{D5CDD505-2E9C-101B-9397-08002B2CF9AE}" pid="136" name="FSC#EIBPRECONFIG@1.1001:FileResponsibleEmail">
    <vt:lpwstr/>
  </property>
  <property fmtid="{D5CDD505-2E9C-101B-9397-08002B2CF9AE}" pid="137" name="FSC#EIBPRECONFIG@1.1001:FileResponsibleExtension">
    <vt:lpwstr/>
  </property>
  <property fmtid="{D5CDD505-2E9C-101B-9397-08002B2CF9AE}" pid="138" name="FSC#EIBPRECONFIG@1.1001:FileResponsibleFaxExtension">
    <vt:lpwstr/>
  </property>
  <property fmtid="{D5CDD505-2E9C-101B-9397-08002B2CF9AE}" pid="139" name="FSC#EIBPRECONFIG@1.1001:FileResponsibleGender">
    <vt:lpwstr/>
  </property>
  <property fmtid="{D5CDD505-2E9C-101B-9397-08002B2CF9AE}" pid="140" name="FSC#EIBPRECONFIG@1.1001:FileResponsibleAddr">
    <vt:lpwstr/>
  </property>
  <property fmtid="{D5CDD505-2E9C-101B-9397-08002B2CF9AE}" pid="141" name="FSC#EIBPRECONFIG@1.1001:OwnerPostTitle">
    <vt:lpwstr/>
  </property>
  <property fmtid="{D5CDD505-2E9C-101B-9397-08002B2CF9AE}" pid="142" name="FSC#EIBPRECONFIG@1.1001:OwnerAddr">
    <vt:lpwstr>Rosengasse 2-6 , 1010 Wien</vt:lpwstr>
  </property>
  <property fmtid="{D5CDD505-2E9C-101B-9397-08002B2CF9AE}" pid="143" name="FSC#EIBPRECONFIG@1.1001:IsFileAttachment">
    <vt:lpwstr>Ja</vt:lpwstr>
  </property>
  <property fmtid="{D5CDD505-2E9C-101B-9397-08002B2CF9AE}" pid="144" name="FSC#EIBPRECONFIG@1.1001:AddrTelefon">
    <vt:lpwstr/>
  </property>
  <property fmtid="{D5CDD505-2E9C-101B-9397-08002B2CF9AE}" pid="145" name="FSC#EIBPRECONFIG@1.1001:AddrGeburtsdatum">
    <vt:lpwstr/>
  </property>
  <property fmtid="{D5CDD505-2E9C-101B-9397-08002B2CF9AE}" pid="146" name="FSC#EIBPRECONFIG@1.1001:AddrGeboren_am_2">
    <vt:lpwstr/>
  </property>
  <property fmtid="{D5CDD505-2E9C-101B-9397-08002B2CF9AE}" pid="147" name="FSC#EIBPRECONFIG@1.1001:AddrBundesland">
    <vt:lpwstr/>
  </property>
  <property fmtid="{D5CDD505-2E9C-101B-9397-08002B2CF9AE}" pid="148" name="FSC#EIBPRECONFIG@1.1001:AddrBezeichnung">
    <vt:lpwstr/>
  </property>
  <property fmtid="{D5CDD505-2E9C-101B-9397-08002B2CF9AE}" pid="149" name="FSC#EIBPRECONFIG@1.1001:AddrGruppeName_vollstaendig">
    <vt:lpwstr/>
  </property>
  <property fmtid="{D5CDD505-2E9C-101B-9397-08002B2CF9AE}" pid="150" name="FSC#EIBPRECONFIG@1.1001:AddrAdresseBeschreibung">
    <vt:lpwstr/>
  </property>
  <property fmtid="{D5CDD505-2E9C-101B-9397-08002B2CF9AE}" pid="151" name="FSC#EIBPRECONFIG@1.1001:AddrName_Ergaenzung">
    <vt:lpwstr/>
  </property>
  <property fmtid="{D5CDD505-2E9C-101B-9397-08002B2CF9AE}" pid="152" name="FSC#COOELAK@1.1001:Subject">
    <vt:lpwstr>Fünfjährliche Berichte (§ 22 Abs. 3 TVG 2012), Vorlage von Aufzeichnungen</vt:lpwstr>
  </property>
  <property fmtid="{D5CDD505-2E9C-101B-9397-08002B2CF9AE}" pid="153" name="FSC#COOELAK@1.1001:FileReference">
    <vt:lpwstr>BMWFW-66.020/0008-WF/V/3b/2017</vt:lpwstr>
  </property>
  <property fmtid="{D5CDD505-2E9C-101B-9397-08002B2CF9AE}" pid="154" name="FSC#COOELAK@1.1001:FileRefYear">
    <vt:lpwstr>2017</vt:lpwstr>
  </property>
  <property fmtid="{D5CDD505-2E9C-101B-9397-08002B2CF9AE}" pid="155" name="FSC#COOELAK@1.1001:FileRefOrdinal">
    <vt:lpwstr>8</vt:lpwstr>
  </property>
  <property fmtid="{D5CDD505-2E9C-101B-9397-08002B2CF9AE}" pid="156" name="FSC#COOELAK@1.1001:FileRefOU">
    <vt:lpwstr>V/3b</vt:lpwstr>
  </property>
  <property fmtid="{D5CDD505-2E9C-101B-9397-08002B2CF9AE}" pid="157" name="FSC#COOELAK@1.1001:Organization">
    <vt:lpwstr/>
  </property>
  <property fmtid="{D5CDD505-2E9C-101B-9397-08002B2CF9AE}" pid="158" name="FSC#COOELAK@1.1001:Owner">
    <vt:lpwstr>Dr.in Silvia Bader</vt:lpwstr>
  </property>
  <property fmtid="{D5CDD505-2E9C-101B-9397-08002B2CF9AE}" pid="159" name="FSC#COOELAK@1.1001:OwnerExtension">
    <vt:lpwstr>7120</vt:lpwstr>
  </property>
  <property fmtid="{D5CDD505-2E9C-101B-9397-08002B2CF9AE}" pid="160" name="FSC#COOELAK@1.1001:OwnerFaxExtension">
    <vt:lpwstr>997120</vt:lpwstr>
  </property>
  <property fmtid="{D5CDD505-2E9C-101B-9397-08002B2CF9AE}" pid="161" name="FSC#COOELAK@1.1001:DispatchedBy">
    <vt:lpwstr/>
  </property>
  <property fmtid="{D5CDD505-2E9C-101B-9397-08002B2CF9AE}" pid="162" name="FSC#COOELAK@1.1001:DispatchedAt">
    <vt:lpwstr/>
  </property>
  <property fmtid="{D5CDD505-2E9C-101B-9397-08002B2CF9AE}" pid="163" name="FSC#COOELAK@1.1001:ApprovedBy">
    <vt:lpwstr/>
  </property>
  <property fmtid="{D5CDD505-2E9C-101B-9397-08002B2CF9AE}" pid="164" name="FSC#COOELAK@1.1001:ApprovedAt">
    <vt:lpwstr/>
  </property>
  <property fmtid="{D5CDD505-2E9C-101B-9397-08002B2CF9AE}" pid="165" name="FSC#COOELAK@1.1001:Department">
    <vt:lpwstr>BMBWF - V/3 (Grundlagenforschung (MINT) und Forschungsinfrastrukturen)</vt:lpwstr>
  </property>
  <property fmtid="{D5CDD505-2E9C-101B-9397-08002B2CF9AE}" pid="166" name="FSC#COOELAK@1.1001:CreatedAt">
    <vt:lpwstr>17.08.2017</vt:lpwstr>
  </property>
  <property fmtid="{D5CDD505-2E9C-101B-9397-08002B2CF9AE}" pid="167" name="FSC#COOELAK@1.1001:OU">
    <vt:lpwstr>BMBWF - V/3b (Tierversuchswesen und Gentechnik)</vt:lpwstr>
  </property>
  <property fmtid="{D5CDD505-2E9C-101B-9397-08002B2CF9AE}" pid="168" name="FSC#COOELAK@1.1001:Priority">
    <vt:lpwstr> ()</vt:lpwstr>
  </property>
  <property fmtid="{D5CDD505-2E9C-101B-9397-08002B2CF9AE}" pid="169" name="FSC#COOELAK@1.1001:ObjBarCode">
    <vt:lpwstr>*COO.3000.110.6.3650711*</vt:lpwstr>
  </property>
  <property fmtid="{D5CDD505-2E9C-101B-9397-08002B2CF9AE}" pid="170" name="FSC#COOELAK@1.1001:RefBarCode">
    <vt:lpwstr/>
  </property>
  <property fmtid="{D5CDD505-2E9C-101B-9397-08002B2CF9AE}" pid="171" name="FSC#COOELAK@1.1001:FileRefBarCode">
    <vt:lpwstr>*BMWFW-66.020/0008-WF/V/3b/2017*</vt:lpwstr>
  </property>
  <property fmtid="{D5CDD505-2E9C-101B-9397-08002B2CF9AE}" pid="172" name="FSC#COOELAK@1.1001:ExternalRef">
    <vt:lpwstr/>
  </property>
  <property fmtid="{D5CDD505-2E9C-101B-9397-08002B2CF9AE}" pid="173" name="FSC#COOELAK@1.1001:IncomingNumber">
    <vt:lpwstr/>
  </property>
  <property fmtid="{D5CDD505-2E9C-101B-9397-08002B2CF9AE}" pid="174" name="FSC#COOELAK@1.1001:IncomingSubject">
    <vt:lpwstr/>
  </property>
  <property fmtid="{D5CDD505-2E9C-101B-9397-08002B2CF9AE}" pid="175" name="FSC#COOELAK@1.1001:ProcessResponsible">
    <vt:lpwstr>Bader, Silvia Dr.in</vt:lpwstr>
  </property>
  <property fmtid="{D5CDD505-2E9C-101B-9397-08002B2CF9AE}" pid="176" name="FSC#COOELAK@1.1001:ProcessResponsiblePhone">
    <vt:lpwstr>+43 (1) 53120-7120</vt:lpwstr>
  </property>
  <property fmtid="{D5CDD505-2E9C-101B-9397-08002B2CF9AE}" pid="177" name="FSC#COOELAK@1.1001:ProcessResponsibleMail">
    <vt:lpwstr>silvia.bader@bmbwf.gv.at</vt:lpwstr>
  </property>
  <property fmtid="{D5CDD505-2E9C-101B-9397-08002B2CF9AE}" pid="178" name="FSC#COOELAK@1.1001:ProcessResponsibleFax">
    <vt:lpwstr>+43 (1) 53120-997120</vt:lpwstr>
  </property>
  <property fmtid="{D5CDD505-2E9C-101B-9397-08002B2CF9AE}" pid="179" name="FSC#COOELAK@1.1001:ApproverFirstName">
    <vt:lpwstr/>
  </property>
  <property fmtid="{D5CDD505-2E9C-101B-9397-08002B2CF9AE}" pid="180" name="FSC#COOELAK@1.1001:ApproverSurName">
    <vt:lpwstr/>
  </property>
  <property fmtid="{D5CDD505-2E9C-101B-9397-08002B2CF9AE}" pid="181" name="FSC#COOELAK@1.1001:ApproverTitle">
    <vt:lpwstr/>
  </property>
  <property fmtid="{D5CDD505-2E9C-101B-9397-08002B2CF9AE}" pid="182" name="FSC#COOELAK@1.1001:ExternalDate">
    <vt:lpwstr/>
  </property>
  <property fmtid="{D5CDD505-2E9C-101B-9397-08002B2CF9AE}" pid="183" name="FSC#COOELAK@1.1001:SettlementApprovedAt">
    <vt:lpwstr/>
  </property>
  <property fmtid="{D5CDD505-2E9C-101B-9397-08002B2CF9AE}" pid="184" name="FSC#COOELAK@1.1001:BaseNumber">
    <vt:lpwstr>66.020</vt:lpwstr>
  </property>
  <property fmtid="{D5CDD505-2E9C-101B-9397-08002B2CF9AE}" pid="185" name="FSC#COOELAK@1.1001:CurrentUserRolePos">
    <vt:lpwstr>Leiter/in</vt:lpwstr>
  </property>
  <property fmtid="{D5CDD505-2E9C-101B-9397-08002B2CF9AE}" pid="186" name="FSC#COOELAK@1.1001:CurrentUserEmail">
    <vt:lpwstr>silvia.bader@bmbwf.gv.at</vt:lpwstr>
  </property>
  <property fmtid="{D5CDD505-2E9C-101B-9397-08002B2CF9AE}" pid="187" name="FSC#ELAKGOV@1.1001:PersonalSubjGender">
    <vt:lpwstr/>
  </property>
  <property fmtid="{D5CDD505-2E9C-101B-9397-08002B2CF9AE}" pid="188" name="FSC#ELAKGOV@1.1001:PersonalSubjFirstName">
    <vt:lpwstr/>
  </property>
  <property fmtid="{D5CDD505-2E9C-101B-9397-08002B2CF9AE}" pid="189" name="FSC#ELAKGOV@1.1001:PersonalSubjSurName">
    <vt:lpwstr/>
  </property>
  <property fmtid="{D5CDD505-2E9C-101B-9397-08002B2CF9AE}" pid="190" name="FSC#ELAKGOV@1.1001:PersonalSubjSalutation">
    <vt:lpwstr/>
  </property>
  <property fmtid="{D5CDD505-2E9C-101B-9397-08002B2CF9AE}" pid="191" name="FSC#ELAKGOV@1.1001:PersonalSubjAddress">
    <vt:lpwstr/>
  </property>
  <property fmtid="{D5CDD505-2E9C-101B-9397-08002B2CF9AE}" pid="192" name="FSC#ATSTATECFG@1.1001:Office">
    <vt:lpwstr/>
  </property>
  <property fmtid="{D5CDD505-2E9C-101B-9397-08002B2CF9AE}" pid="193" name="FSC#ATSTATECFG@1.1001:Agent">
    <vt:lpwstr/>
  </property>
  <property fmtid="{D5CDD505-2E9C-101B-9397-08002B2CF9AE}" pid="194" name="FSC#ATSTATECFG@1.1001:AgentPhone">
    <vt:lpwstr/>
  </property>
  <property fmtid="{D5CDD505-2E9C-101B-9397-08002B2CF9AE}" pid="195" name="FSC#ATSTATECFG@1.1001:DepartmentFax">
    <vt:lpwstr/>
  </property>
  <property fmtid="{D5CDD505-2E9C-101B-9397-08002B2CF9AE}" pid="196" name="FSC#ATSTATECFG@1.1001:DepartmentEmail">
    <vt:lpwstr/>
  </property>
  <property fmtid="{D5CDD505-2E9C-101B-9397-08002B2CF9AE}" pid="197" name="FSC#ATSTATECFG@1.1001:SubfileDate">
    <vt:lpwstr/>
  </property>
  <property fmtid="{D5CDD505-2E9C-101B-9397-08002B2CF9AE}" pid="198" name="FSC#ATSTATECFG@1.1001:SubfileSubject">
    <vt:lpwstr/>
  </property>
  <property fmtid="{D5CDD505-2E9C-101B-9397-08002B2CF9AE}" pid="199" name="FSC#ATSTATECFG@1.1001:DepartmentZipCode">
    <vt:lpwstr/>
  </property>
  <property fmtid="{D5CDD505-2E9C-101B-9397-08002B2CF9AE}" pid="200" name="FSC#ATSTATECFG@1.1001:DepartmentCountry">
    <vt:lpwstr/>
  </property>
  <property fmtid="{D5CDD505-2E9C-101B-9397-08002B2CF9AE}" pid="201" name="FSC#ATSTATECFG@1.1001:DepartmentCity">
    <vt:lpwstr/>
  </property>
  <property fmtid="{D5CDD505-2E9C-101B-9397-08002B2CF9AE}" pid="202" name="FSC#ATSTATECFG@1.1001:DepartmentStreet">
    <vt:lpwstr/>
  </property>
  <property fmtid="{D5CDD505-2E9C-101B-9397-08002B2CF9AE}" pid="203" name="FSC#CCAPRECONFIGG@15.1001:DepartmentON">
    <vt:lpwstr/>
  </property>
  <property fmtid="{D5CDD505-2E9C-101B-9397-08002B2CF9AE}" pid="204" name="FSC#ATSTATECFG@1.1001:DepartmentDVR">
    <vt:lpwstr/>
  </property>
  <property fmtid="{D5CDD505-2E9C-101B-9397-08002B2CF9AE}" pid="205" name="FSC#ATSTATECFG@1.1001:DepartmentUID">
    <vt:lpwstr/>
  </property>
  <property fmtid="{D5CDD505-2E9C-101B-9397-08002B2CF9AE}" pid="206" name="FSC#ATSTATECFG@1.1001:SubfileReference">
    <vt:lpwstr/>
  </property>
  <property fmtid="{D5CDD505-2E9C-101B-9397-08002B2CF9AE}" pid="207" name="FSC#ATSTATECFG@1.1001:Clause">
    <vt:lpwstr/>
  </property>
  <property fmtid="{D5CDD505-2E9C-101B-9397-08002B2CF9AE}" pid="208" name="FSC#ATSTATECFG@1.1001:ApprovedSignature">
    <vt:lpwstr/>
  </property>
  <property fmtid="{D5CDD505-2E9C-101B-9397-08002B2CF9AE}" pid="209" name="FSC#ATSTATECFG@1.1001:BankAccount">
    <vt:lpwstr/>
  </property>
  <property fmtid="{D5CDD505-2E9C-101B-9397-08002B2CF9AE}" pid="210" name="FSC#ATSTATECFG@1.1001:BankAccountOwner">
    <vt:lpwstr/>
  </property>
  <property fmtid="{D5CDD505-2E9C-101B-9397-08002B2CF9AE}" pid="211" name="FSC#ATSTATECFG@1.1001:BankInstitute">
    <vt:lpwstr/>
  </property>
  <property fmtid="{D5CDD505-2E9C-101B-9397-08002B2CF9AE}" pid="212" name="FSC#ATSTATECFG@1.1001:BankAccountID">
    <vt:lpwstr/>
  </property>
  <property fmtid="{D5CDD505-2E9C-101B-9397-08002B2CF9AE}" pid="213" name="FSC#ATSTATECFG@1.1001:BankAccountIBAN">
    <vt:lpwstr/>
  </property>
  <property fmtid="{D5CDD505-2E9C-101B-9397-08002B2CF9AE}" pid="214" name="FSC#ATSTATECFG@1.1001:BankAccountBIC">
    <vt:lpwstr/>
  </property>
  <property fmtid="{D5CDD505-2E9C-101B-9397-08002B2CF9AE}" pid="215" name="FSC#ATSTATECFG@1.1001:BankName">
    <vt:lpwstr/>
  </property>
  <property fmtid="{D5CDD505-2E9C-101B-9397-08002B2CF9AE}" pid="216" name="FSC#COOELAK@1.1001:ObjectAddressees">
    <vt:lpwstr/>
  </property>
  <property fmtid="{D5CDD505-2E9C-101B-9397-08002B2CF9AE}" pid="217" name="FSC#COOELAK@1.1001:replyreference">
    <vt:lpwstr/>
  </property>
  <property fmtid="{D5CDD505-2E9C-101B-9397-08002B2CF9AE}" pid="218" name="FSC#ATPRECONFIG@1.1001:ChargePreview">
    <vt:lpwstr/>
  </property>
  <property fmtid="{D5CDD505-2E9C-101B-9397-08002B2CF9AE}" pid="219" name="FSC#ATSTATECFG@1.1001:ExternalFile">
    <vt:lpwstr/>
  </property>
  <property fmtid="{D5CDD505-2E9C-101B-9397-08002B2CF9AE}" pid="220" name="FSC#COOSYSTEM@1.1:Container">
    <vt:lpwstr>COO.3000.110.6.3650711</vt:lpwstr>
  </property>
  <property fmtid="{D5CDD505-2E9C-101B-9397-08002B2CF9AE}" pid="221" name="FSC#FSCFOLIO@1.1001:docpropproject">
    <vt:lpwstr/>
  </property>
</Properties>
</file>